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510D" w14:textId="53EAE2D7" w:rsidR="00242AE6" w:rsidRPr="00D56260" w:rsidRDefault="00D56260" w:rsidP="00D56260">
      <w:pPr>
        <w:spacing w:after="600" w:line="276" w:lineRule="auto"/>
        <w:contextualSpacing/>
        <w:jc w:val="both"/>
        <w:rPr>
          <w:rFonts w:ascii="Arial" w:hAnsi="Arial" w:cs="Arial"/>
        </w:rPr>
      </w:pPr>
      <w:r w:rsidRPr="00B13BFD">
        <w:rPr>
          <w:rFonts w:ascii="Arial" w:hAnsi="Arial" w:cs="Arial"/>
          <w:noProof/>
        </w:rPr>
        <w:drawing>
          <wp:inline distT="0" distB="0" distL="0" distR="0" wp14:anchorId="01836C1B" wp14:editId="29D6F73D">
            <wp:extent cx="704850" cy="825500"/>
            <wp:effectExtent l="0" t="0" r="0" b="0"/>
            <wp:docPr id="3" name="Obraz 3" descr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 województwa podkarpackie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E58">
        <w:rPr>
          <w:rFonts w:ascii="Arial" w:hAnsi="Arial" w:cs="Arial"/>
        </w:rPr>
        <w:t>MARSZAŁEK WOJEWÓDZTWA PODKARPACKIEGO</w:t>
      </w:r>
    </w:p>
    <w:p w14:paraId="5D202255" w14:textId="5B62CDAD" w:rsidR="00A94BD1" w:rsidRDefault="00A10EA7" w:rsidP="00021E9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OS.I.7222.56.4</w:t>
      </w:r>
      <w:r w:rsidR="000F1138">
        <w:rPr>
          <w:rFonts w:ascii="Arial" w:hAnsi="Arial" w:cs="Arial"/>
          <w:color w:val="000000"/>
        </w:rPr>
        <w:t>.2014.MH</w:t>
      </w:r>
      <w:r w:rsidR="00084B56">
        <w:rPr>
          <w:rFonts w:ascii="Arial" w:hAnsi="Arial" w:cs="Arial"/>
          <w:color w:val="000000"/>
        </w:rPr>
        <w:tab/>
      </w:r>
      <w:r w:rsidR="00084B56">
        <w:rPr>
          <w:rFonts w:ascii="Arial" w:hAnsi="Arial" w:cs="Arial"/>
          <w:color w:val="000000"/>
        </w:rPr>
        <w:tab/>
      </w:r>
      <w:r w:rsidR="00084B56">
        <w:rPr>
          <w:rFonts w:ascii="Arial" w:hAnsi="Arial" w:cs="Arial"/>
          <w:color w:val="000000"/>
        </w:rPr>
        <w:tab/>
      </w:r>
      <w:r w:rsidR="00084B56">
        <w:rPr>
          <w:rFonts w:ascii="Arial" w:hAnsi="Arial" w:cs="Arial"/>
          <w:color w:val="000000"/>
        </w:rPr>
        <w:tab/>
      </w:r>
      <w:r w:rsidR="00084B56">
        <w:rPr>
          <w:rFonts w:ascii="Arial" w:hAnsi="Arial" w:cs="Arial"/>
          <w:color w:val="000000"/>
        </w:rPr>
        <w:tab/>
      </w:r>
      <w:r w:rsidR="00084B56">
        <w:rPr>
          <w:rFonts w:ascii="Arial" w:hAnsi="Arial" w:cs="Arial"/>
          <w:color w:val="000000"/>
        </w:rPr>
        <w:tab/>
      </w:r>
      <w:r w:rsidR="000F1138">
        <w:rPr>
          <w:rFonts w:ascii="Arial" w:hAnsi="Arial" w:cs="Arial"/>
          <w:color w:val="000000"/>
        </w:rPr>
        <w:t>Rzeszów, 2014</w:t>
      </w:r>
      <w:r w:rsidR="00A94BD1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11</w:t>
      </w:r>
      <w:r w:rsidR="00F97D4C">
        <w:rPr>
          <w:rFonts w:ascii="Arial" w:hAnsi="Arial" w:cs="Arial"/>
          <w:color w:val="000000"/>
        </w:rPr>
        <w:t>-</w:t>
      </w:r>
      <w:r w:rsidR="00084B56">
        <w:rPr>
          <w:rFonts w:ascii="Arial" w:hAnsi="Arial" w:cs="Arial"/>
          <w:color w:val="000000"/>
        </w:rPr>
        <w:t>26</w:t>
      </w:r>
    </w:p>
    <w:p w14:paraId="080DBC8F" w14:textId="78795E8E" w:rsidR="00A94BD1" w:rsidRPr="00A94BD1" w:rsidRDefault="00A94BD1" w:rsidP="005A5A20">
      <w:pPr>
        <w:pStyle w:val="Nagwek1"/>
      </w:pPr>
      <w:r w:rsidRPr="005A5A20">
        <w:t>DECYZJA</w:t>
      </w:r>
    </w:p>
    <w:p w14:paraId="12077106" w14:textId="77777777" w:rsidR="00021E92" w:rsidRPr="00021E92" w:rsidRDefault="00021E92" w:rsidP="00021E92">
      <w:pPr>
        <w:jc w:val="both"/>
        <w:rPr>
          <w:rFonts w:ascii="Arial" w:hAnsi="Arial" w:cs="Arial"/>
          <w:color w:val="000000"/>
        </w:rPr>
      </w:pPr>
      <w:r w:rsidRPr="00021E92">
        <w:rPr>
          <w:rFonts w:ascii="Arial" w:hAnsi="Arial" w:cs="Arial"/>
          <w:color w:val="000000"/>
        </w:rPr>
        <w:t>Działając na podstawie:</w:t>
      </w:r>
    </w:p>
    <w:p w14:paraId="4287BA10" w14:textId="77777777" w:rsidR="00021E92" w:rsidRDefault="00960CC0" w:rsidP="00021E92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163</w:t>
      </w:r>
      <w:r w:rsidR="00021E92" w:rsidRPr="00021E92">
        <w:rPr>
          <w:rFonts w:ascii="Arial" w:hAnsi="Arial" w:cs="Arial"/>
          <w:color w:val="000000"/>
        </w:rPr>
        <w:t xml:space="preserve"> ustawy z dnia 14 czerwca 1960 r. Kodeks postępowania administracyjnego (Dz.</w:t>
      </w:r>
      <w:r w:rsidR="00066754">
        <w:rPr>
          <w:rFonts w:ascii="Arial" w:hAnsi="Arial" w:cs="Arial"/>
          <w:color w:val="000000"/>
        </w:rPr>
        <w:t xml:space="preserve"> </w:t>
      </w:r>
      <w:r w:rsidR="00021E92" w:rsidRPr="00021E92">
        <w:rPr>
          <w:rFonts w:ascii="Arial" w:hAnsi="Arial" w:cs="Arial"/>
          <w:color w:val="000000"/>
        </w:rPr>
        <w:t>U</w:t>
      </w:r>
      <w:r w:rsidR="00066754">
        <w:rPr>
          <w:rFonts w:ascii="Arial" w:hAnsi="Arial" w:cs="Arial"/>
          <w:color w:val="000000"/>
        </w:rPr>
        <w:t>.</w:t>
      </w:r>
      <w:r w:rsidR="000F1138">
        <w:rPr>
          <w:rFonts w:ascii="Arial" w:hAnsi="Arial" w:cs="Arial"/>
          <w:color w:val="000000"/>
        </w:rPr>
        <w:t xml:space="preserve"> z 2013 r. </w:t>
      </w:r>
      <w:r w:rsidR="00021E92" w:rsidRPr="00021E92">
        <w:rPr>
          <w:rFonts w:ascii="Arial" w:hAnsi="Arial" w:cs="Arial"/>
          <w:color w:val="000000"/>
        </w:rPr>
        <w:t>p</w:t>
      </w:r>
      <w:r w:rsidR="000F1138">
        <w:rPr>
          <w:rFonts w:ascii="Arial" w:hAnsi="Arial" w:cs="Arial"/>
          <w:color w:val="000000"/>
        </w:rPr>
        <w:t>oz. 267</w:t>
      </w:r>
      <w:r>
        <w:rPr>
          <w:rFonts w:ascii="Arial" w:hAnsi="Arial" w:cs="Arial"/>
          <w:color w:val="000000"/>
        </w:rPr>
        <w:t xml:space="preserve"> ze zm.</w:t>
      </w:r>
      <w:r w:rsidR="00021E92" w:rsidRPr="00021E92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w związku z art. </w:t>
      </w:r>
      <w:r w:rsidRPr="00D87673">
        <w:rPr>
          <w:rFonts w:ascii="Arial" w:hAnsi="Arial" w:cs="Arial"/>
        </w:rPr>
        <w:t>28 ust. 2 ustawy z dnia 11 lipca 2014</w:t>
      </w:r>
      <w:r>
        <w:rPr>
          <w:rFonts w:ascii="Arial" w:hAnsi="Arial" w:cs="Arial"/>
        </w:rPr>
        <w:t xml:space="preserve"> </w:t>
      </w:r>
      <w:r w:rsidRPr="00D87673">
        <w:rPr>
          <w:rFonts w:ascii="Arial" w:hAnsi="Arial" w:cs="Arial"/>
        </w:rPr>
        <w:t>r. o zmianie ustawy – Prawo ochrony środowiska oraz niektórych innych ustaw (Dz. U. z 2014</w:t>
      </w:r>
      <w:r>
        <w:rPr>
          <w:rFonts w:ascii="Arial" w:hAnsi="Arial" w:cs="Arial"/>
        </w:rPr>
        <w:t xml:space="preserve"> </w:t>
      </w:r>
      <w:r w:rsidRPr="00D87673">
        <w:rPr>
          <w:rFonts w:ascii="Arial" w:hAnsi="Arial" w:cs="Arial"/>
        </w:rPr>
        <w:t>r. poz. 1101)</w:t>
      </w:r>
      <w:r w:rsidR="00021E92" w:rsidRPr="00021E92">
        <w:rPr>
          <w:rFonts w:ascii="Arial" w:hAnsi="Arial" w:cs="Arial"/>
          <w:color w:val="000000"/>
        </w:rPr>
        <w:t>,</w:t>
      </w:r>
    </w:p>
    <w:p w14:paraId="6BF9CB35" w14:textId="5CCC787D" w:rsidR="00021E92" w:rsidRPr="00960CC0" w:rsidRDefault="00FD712D" w:rsidP="00960CC0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art. 188 ust. 1, </w:t>
      </w:r>
      <w:r w:rsidR="00960CC0" w:rsidRPr="00021E92">
        <w:rPr>
          <w:rFonts w:ascii="Arial" w:hAnsi="Arial" w:cs="Arial"/>
          <w:b w:val="0"/>
          <w:sz w:val="24"/>
        </w:rPr>
        <w:t>art. 211</w:t>
      </w:r>
      <w:r w:rsidR="00025CFB">
        <w:rPr>
          <w:rFonts w:ascii="Arial" w:hAnsi="Arial" w:cs="Arial"/>
          <w:b w:val="0"/>
          <w:sz w:val="24"/>
        </w:rPr>
        <w:t xml:space="preserve"> ust. 5 i ust. 6 pkt 3 i 12</w:t>
      </w:r>
      <w:r w:rsidR="00960CC0" w:rsidRPr="00021E92">
        <w:rPr>
          <w:rFonts w:ascii="Arial" w:hAnsi="Arial" w:cs="Arial"/>
          <w:b w:val="0"/>
          <w:sz w:val="24"/>
        </w:rPr>
        <w:t>,</w:t>
      </w:r>
      <w:r w:rsidR="00960CC0">
        <w:rPr>
          <w:rFonts w:ascii="Arial" w:hAnsi="Arial" w:cs="Arial"/>
          <w:b w:val="0"/>
          <w:sz w:val="24"/>
        </w:rPr>
        <w:t xml:space="preserve"> </w:t>
      </w:r>
      <w:r w:rsidR="00960CC0" w:rsidRPr="00021E92">
        <w:rPr>
          <w:rFonts w:ascii="Arial" w:hAnsi="Arial" w:cs="Arial"/>
          <w:b w:val="0"/>
          <w:sz w:val="24"/>
        </w:rPr>
        <w:t>art. 378 ust. 2</w:t>
      </w:r>
      <w:r w:rsidR="00960CC0">
        <w:rPr>
          <w:rFonts w:ascii="Arial" w:hAnsi="Arial" w:cs="Arial"/>
          <w:b w:val="0"/>
          <w:sz w:val="24"/>
        </w:rPr>
        <w:t>a</w:t>
      </w:r>
      <w:r w:rsidR="00960CC0" w:rsidRPr="00021E92">
        <w:rPr>
          <w:rFonts w:ascii="Arial" w:hAnsi="Arial" w:cs="Arial"/>
          <w:b w:val="0"/>
          <w:sz w:val="24"/>
        </w:rPr>
        <w:t xml:space="preserve"> pkt 1 ustawy z dnia 27 kwietnia 2001 r.</w:t>
      </w:r>
      <w:r w:rsidR="00960CC0">
        <w:rPr>
          <w:rFonts w:ascii="Arial" w:hAnsi="Arial" w:cs="Arial"/>
          <w:b w:val="0"/>
          <w:sz w:val="24"/>
        </w:rPr>
        <w:t xml:space="preserve"> </w:t>
      </w:r>
      <w:r w:rsidR="00960CC0" w:rsidRPr="00021E92">
        <w:rPr>
          <w:rFonts w:ascii="Arial" w:hAnsi="Arial" w:cs="Arial"/>
          <w:b w:val="0"/>
          <w:sz w:val="24"/>
        </w:rPr>
        <w:t>Prawo o</w:t>
      </w:r>
      <w:r w:rsidR="00960CC0">
        <w:rPr>
          <w:rFonts w:ascii="Arial" w:hAnsi="Arial" w:cs="Arial"/>
          <w:b w:val="0"/>
          <w:sz w:val="24"/>
        </w:rPr>
        <w:t xml:space="preserve">chrony środowiska (Dz. U. z </w:t>
      </w:r>
      <w:r w:rsidR="00960CC0" w:rsidRPr="00960CC0">
        <w:rPr>
          <w:rFonts w:ascii="Arial" w:hAnsi="Arial" w:cs="Arial"/>
          <w:b w:val="0"/>
          <w:sz w:val="24"/>
        </w:rPr>
        <w:t xml:space="preserve">2013 r. poz. 1232 ze zm.) w związku z </w:t>
      </w:r>
      <w:r w:rsidR="00546895">
        <w:rPr>
          <w:rFonts w:ascii="Arial" w:hAnsi="Arial" w:cs="Arial"/>
          <w:b w:val="0"/>
          <w:sz w:val="24"/>
        </w:rPr>
        <w:t>§ 2 ust. 1 pkt 14</w:t>
      </w:r>
      <w:r w:rsidR="00021E92" w:rsidRPr="00960CC0">
        <w:rPr>
          <w:rFonts w:ascii="Arial" w:hAnsi="Arial" w:cs="Arial"/>
          <w:b w:val="0"/>
          <w:sz w:val="24"/>
        </w:rPr>
        <w:t xml:space="preserve"> rozporządzenia Rady M</w:t>
      </w:r>
      <w:r w:rsidR="000F1138" w:rsidRPr="00960CC0">
        <w:rPr>
          <w:rFonts w:ascii="Arial" w:hAnsi="Arial" w:cs="Arial"/>
          <w:b w:val="0"/>
          <w:sz w:val="24"/>
        </w:rPr>
        <w:t>inistrów z dnia 9 listopada 2010</w:t>
      </w:r>
      <w:r w:rsidR="00021E92" w:rsidRPr="00960CC0">
        <w:rPr>
          <w:rFonts w:ascii="Arial" w:hAnsi="Arial" w:cs="Arial"/>
          <w:b w:val="0"/>
          <w:sz w:val="24"/>
        </w:rPr>
        <w:t xml:space="preserve"> r. w sprawie przedsięwzięć mogących zna</w:t>
      </w:r>
      <w:r w:rsidR="00960CC0" w:rsidRPr="00960CC0">
        <w:rPr>
          <w:rFonts w:ascii="Arial" w:hAnsi="Arial" w:cs="Arial"/>
          <w:b w:val="0"/>
          <w:sz w:val="24"/>
        </w:rPr>
        <w:t>cząco oddziaływać na środowisko</w:t>
      </w:r>
      <w:r w:rsidR="00960CC0">
        <w:rPr>
          <w:rFonts w:ascii="Arial" w:hAnsi="Arial" w:cs="Arial"/>
          <w:b w:val="0"/>
          <w:sz w:val="24"/>
        </w:rPr>
        <w:t xml:space="preserve"> </w:t>
      </w:r>
      <w:r w:rsidR="000F1138" w:rsidRPr="00960CC0">
        <w:rPr>
          <w:rFonts w:ascii="Arial" w:hAnsi="Arial" w:cs="Arial"/>
          <w:b w:val="0"/>
          <w:sz w:val="24"/>
        </w:rPr>
        <w:t>(Dz. U. Nr 213 poz. 1397</w:t>
      </w:r>
      <w:r w:rsidR="00021E92" w:rsidRPr="00960CC0">
        <w:rPr>
          <w:rFonts w:ascii="Arial" w:hAnsi="Arial" w:cs="Arial"/>
          <w:b w:val="0"/>
          <w:sz w:val="24"/>
        </w:rPr>
        <w:t xml:space="preserve"> </w:t>
      </w:r>
      <w:r w:rsidR="00426B58" w:rsidRPr="00960CC0">
        <w:rPr>
          <w:rFonts w:ascii="Arial" w:hAnsi="Arial" w:cs="Arial"/>
          <w:b w:val="0"/>
          <w:sz w:val="24"/>
        </w:rPr>
        <w:t>ze zm.</w:t>
      </w:r>
      <w:r w:rsidR="00021E92" w:rsidRPr="00960CC0">
        <w:rPr>
          <w:rFonts w:ascii="Arial" w:hAnsi="Arial" w:cs="Arial"/>
          <w:b w:val="0"/>
          <w:sz w:val="24"/>
        </w:rPr>
        <w:t>),</w:t>
      </w:r>
    </w:p>
    <w:p w14:paraId="22DADA6D" w14:textId="06903F51" w:rsidR="00287E59" w:rsidRDefault="00287E59" w:rsidP="00FA3A6E">
      <w:pPr>
        <w:spacing w:before="240" w:after="240"/>
        <w:jc w:val="center"/>
        <w:rPr>
          <w:rFonts w:ascii="Arial" w:hAnsi="Arial" w:cs="Arial"/>
          <w:b/>
        </w:rPr>
      </w:pPr>
      <w:r w:rsidRPr="00287E59">
        <w:rPr>
          <w:rFonts w:ascii="Arial" w:hAnsi="Arial" w:cs="Arial"/>
          <w:b/>
        </w:rPr>
        <w:t>orzekam</w:t>
      </w:r>
    </w:p>
    <w:p w14:paraId="5DC136A8" w14:textId="343A078F" w:rsidR="007104FC" w:rsidRPr="005A5A20" w:rsidRDefault="00B16BB9" w:rsidP="005A5A20">
      <w:pPr>
        <w:pStyle w:val="Nagwek2"/>
        <w:numPr>
          <w:ilvl w:val="0"/>
          <w:numId w:val="41"/>
        </w:numPr>
        <w:spacing w:after="240"/>
        <w:ind w:left="426"/>
        <w:jc w:val="both"/>
        <w:rPr>
          <w:rFonts w:ascii="Arial" w:hAnsi="Arial" w:cs="Arial"/>
          <w:color w:val="auto"/>
          <w:sz w:val="24"/>
          <w:szCs w:val="24"/>
        </w:rPr>
      </w:pPr>
      <w:r w:rsidRPr="005A5A20">
        <w:rPr>
          <w:rFonts w:ascii="Arial" w:hAnsi="Arial" w:cs="Arial"/>
          <w:color w:val="auto"/>
          <w:sz w:val="24"/>
          <w:szCs w:val="24"/>
        </w:rPr>
        <w:t>Z</w:t>
      </w:r>
      <w:r w:rsidR="00960CC0" w:rsidRPr="005A5A20">
        <w:rPr>
          <w:rFonts w:ascii="Arial" w:hAnsi="Arial" w:cs="Arial"/>
          <w:color w:val="auto"/>
          <w:sz w:val="24"/>
          <w:szCs w:val="24"/>
        </w:rPr>
        <w:t xml:space="preserve">mieniam z urzędu decyzję </w:t>
      </w:r>
      <w:r w:rsidR="00A10EA7" w:rsidRPr="005A5A20">
        <w:rPr>
          <w:rFonts w:ascii="Arial" w:hAnsi="Arial" w:cs="Arial"/>
          <w:color w:val="auto"/>
          <w:sz w:val="24"/>
          <w:szCs w:val="24"/>
        </w:rPr>
        <w:t>Wojewody Podkarpackiego z dnia 28 lipca 2006 r., znak: ŚR.IV-6618-3/1/06, zmienioną decyzją Wojewody Podkarpackiego z dnia 31 maja 2007 r. znak: ŚR.IV-6618-3/3/06 oraz decyzjami Marszałka Województwa Podkarpackiego z dnia 24 września 2008 r., znak: RŚ.VI-7660/9-1/08, z dnia 9 lutego 2011 r. znak: RŚ.VI.MH.7660/12-8/10, z dnia 28 kwietnia 2011 r. znak: RŚ.VI.7222.28.5.2011.MH, z dnia 19 sierpnia 2013 r. znak:</w:t>
      </w:r>
      <w:r w:rsidR="00FA3A6E" w:rsidRPr="005A5A20">
        <w:rPr>
          <w:rFonts w:ascii="Arial" w:hAnsi="Arial" w:cs="Arial"/>
          <w:color w:val="auto"/>
          <w:sz w:val="24"/>
          <w:szCs w:val="24"/>
        </w:rPr>
        <w:t xml:space="preserve"> </w:t>
      </w:r>
      <w:r w:rsidR="00A10EA7" w:rsidRPr="005A5A20">
        <w:rPr>
          <w:rFonts w:ascii="Arial" w:hAnsi="Arial" w:cs="Arial"/>
          <w:color w:val="auto"/>
          <w:sz w:val="24"/>
          <w:szCs w:val="24"/>
        </w:rPr>
        <w:t xml:space="preserve">OS-I.7222.31.1.2013.MH i z dnia 27 grudnia 2013 r. znak: OS-I.7222.31.10.2013.MH, udzielającą </w:t>
      </w:r>
      <w:proofErr w:type="spellStart"/>
      <w:r w:rsidR="00A10EA7" w:rsidRPr="005A5A20">
        <w:rPr>
          <w:rFonts w:ascii="Arial" w:hAnsi="Arial" w:cs="Arial"/>
          <w:color w:val="auto"/>
          <w:sz w:val="24"/>
          <w:szCs w:val="24"/>
        </w:rPr>
        <w:t>Alumetal</w:t>
      </w:r>
      <w:proofErr w:type="spellEnd"/>
      <w:r w:rsidR="00A10EA7" w:rsidRPr="005A5A20">
        <w:rPr>
          <w:rFonts w:ascii="Arial" w:hAnsi="Arial" w:cs="Arial"/>
          <w:color w:val="auto"/>
          <w:sz w:val="24"/>
          <w:szCs w:val="24"/>
        </w:rPr>
        <w:t xml:space="preserve"> Poland Sp. z o.o., ul. Przemysłowa 8, 67-100 Nowa Sól pozwolenia zintegrowanego na prowadzenie instalacji do produkcji aluminiowych stopów odlewniczych z grupy </w:t>
      </w:r>
      <w:proofErr w:type="spellStart"/>
      <w:r w:rsidR="00A10EA7" w:rsidRPr="005A5A20">
        <w:rPr>
          <w:rFonts w:ascii="Arial" w:hAnsi="Arial" w:cs="Arial"/>
          <w:color w:val="auto"/>
          <w:sz w:val="24"/>
          <w:szCs w:val="24"/>
        </w:rPr>
        <w:t>AlSiCuMg</w:t>
      </w:r>
      <w:proofErr w:type="spellEnd"/>
      <w:r w:rsidR="00A10EA7" w:rsidRPr="005A5A20">
        <w:rPr>
          <w:rFonts w:ascii="Arial" w:hAnsi="Arial" w:cs="Arial"/>
          <w:color w:val="auto"/>
          <w:sz w:val="24"/>
          <w:szCs w:val="24"/>
        </w:rPr>
        <w:t xml:space="preserve"> z dodatkami stopowymi: Mn, Ti, Zr, V, z grupy </w:t>
      </w:r>
      <w:proofErr w:type="spellStart"/>
      <w:r w:rsidR="00A10EA7" w:rsidRPr="005A5A20">
        <w:rPr>
          <w:rFonts w:ascii="Arial" w:hAnsi="Arial" w:cs="Arial"/>
          <w:color w:val="auto"/>
          <w:sz w:val="24"/>
          <w:szCs w:val="24"/>
        </w:rPr>
        <w:t>AlSiMg</w:t>
      </w:r>
      <w:proofErr w:type="spellEnd"/>
      <w:r w:rsidR="00A10EA7" w:rsidRPr="005A5A20">
        <w:rPr>
          <w:rFonts w:ascii="Arial" w:hAnsi="Arial" w:cs="Arial"/>
          <w:color w:val="auto"/>
          <w:sz w:val="24"/>
          <w:szCs w:val="24"/>
        </w:rPr>
        <w:t xml:space="preserve"> oraz pozostałych grup i stopów wstępnych (zapraw), o zdolności produkcyjnej </w:t>
      </w:r>
      <w:r w:rsidR="00A10EA7" w:rsidRPr="005A5A20">
        <w:rPr>
          <w:rFonts w:ascii="Arial" w:eastAsia="Tahoma,Bold" w:hAnsi="Arial" w:cs="Arial"/>
          <w:bCs/>
          <w:color w:val="auto"/>
          <w:sz w:val="24"/>
          <w:szCs w:val="24"/>
        </w:rPr>
        <w:t>do 150 Mg/d</w:t>
      </w:r>
      <w:r w:rsidR="00A10EA7" w:rsidRPr="005A5A20">
        <w:rPr>
          <w:rFonts w:ascii="Arial" w:hAnsi="Arial" w:cs="Arial"/>
          <w:color w:val="auto"/>
          <w:sz w:val="24"/>
          <w:szCs w:val="24"/>
        </w:rPr>
        <w:t xml:space="preserve">obę, zlokalizowanej na terenie </w:t>
      </w:r>
      <w:proofErr w:type="spellStart"/>
      <w:r w:rsidR="00A10EA7" w:rsidRPr="005A5A20">
        <w:rPr>
          <w:rFonts w:ascii="Arial" w:hAnsi="Arial" w:cs="Arial"/>
          <w:color w:val="auto"/>
          <w:sz w:val="24"/>
          <w:szCs w:val="24"/>
        </w:rPr>
        <w:t>Alumetal</w:t>
      </w:r>
      <w:proofErr w:type="spellEnd"/>
      <w:r w:rsidR="00A10EA7" w:rsidRPr="005A5A20">
        <w:rPr>
          <w:rFonts w:ascii="Arial" w:hAnsi="Arial" w:cs="Arial"/>
          <w:color w:val="auto"/>
          <w:sz w:val="24"/>
          <w:szCs w:val="24"/>
        </w:rPr>
        <w:t xml:space="preserve"> Poland Sp. z o.o., Zakład Gorzyce, ul. Odlewników 52, 39-432 Gorzyce </w:t>
      </w:r>
      <w:r w:rsidR="00CC2325" w:rsidRPr="005A5A20">
        <w:rPr>
          <w:rFonts w:ascii="Arial" w:hAnsi="Arial" w:cs="Arial"/>
          <w:color w:val="auto"/>
          <w:sz w:val="24"/>
          <w:szCs w:val="24"/>
        </w:rPr>
        <w:t>w</w:t>
      </w:r>
      <w:r w:rsidR="00960CC0" w:rsidRPr="005A5A20">
        <w:rPr>
          <w:rFonts w:ascii="Arial" w:hAnsi="Arial" w:cs="Arial"/>
          <w:color w:val="auto"/>
          <w:sz w:val="24"/>
          <w:szCs w:val="24"/>
        </w:rPr>
        <w:t xml:space="preserve"> następujący sposób</w:t>
      </w:r>
      <w:r w:rsidR="00946E40" w:rsidRPr="005A5A20">
        <w:rPr>
          <w:rFonts w:ascii="Arial" w:hAnsi="Arial" w:cs="Arial"/>
          <w:color w:val="auto"/>
          <w:sz w:val="24"/>
          <w:szCs w:val="24"/>
        </w:rPr>
        <w:t>:</w:t>
      </w:r>
    </w:p>
    <w:p w14:paraId="285CD1B8" w14:textId="2734F638" w:rsidR="007104FC" w:rsidRPr="005A5A20" w:rsidRDefault="007104FC" w:rsidP="00776438">
      <w:pPr>
        <w:pStyle w:val="Nagwek3"/>
      </w:pPr>
      <w:r w:rsidRPr="005A5A20">
        <w:t>I.1.</w:t>
      </w:r>
      <w:r w:rsidR="00766967" w:rsidRPr="005A5A20">
        <w:t xml:space="preserve"> Po punkcie VIII dodaje się</w:t>
      </w:r>
      <w:r w:rsidR="00B214DE" w:rsidRPr="005A5A20">
        <w:t xml:space="preserve"> punkty </w:t>
      </w:r>
      <w:proofErr w:type="spellStart"/>
      <w:r w:rsidR="00B214DE" w:rsidRPr="005A5A20">
        <w:t>VIIIa</w:t>
      </w:r>
      <w:proofErr w:type="spellEnd"/>
      <w:r w:rsidR="00B214DE" w:rsidRPr="005A5A20">
        <w:t xml:space="preserve"> i </w:t>
      </w:r>
      <w:proofErr w:type="spellStart"/>
      <w:r w:rsidR="00B214DE" w:rsidRPr="005A5A20">
        <w:t>VIIIb</w:t>
      </w:r>
      <w:proofErr w:type="spellEnd"/>
      <w:r w:rsidR="00B214DE" w:rsidRPr="005A5A20">
        <w:t xml:space="preserve"> o brzmieniu:</w:t>
      </w:r>
    </w:p>
    <w:p w14:paraId="1E2B2A56" w14:textId="4D2B6118" w:rsidR="0086394E" w:rsidRDefault="00B214DE" w:rsidP="00FA3A6E">
      <w:pPr>
        <w:spacing w:after="240"/>
        <w:jc w:val="both"/>
        <w:rPr>
          <w:rFonts w:ascii="Arial" w:hAnsi="Arial" w:cs="Arial"/>
        </w:rPr>
      </w:pPr>
      <w:proofErr w:type="spellStart"/>
      <w:r w:rsidRPr="00B214DE">
        <w:rPr>
          <w:rFonts w:ascii="Arial" w:hAnsi="Arial" w:cs="Arial"/>
          <w:b/>
        </w:rPr>
        <w:t>VIIIa</w:t>
      </w:r>
      <w:proofErr w:type="spellEnd"/>
      <w:r w:rsidRPr="00B214DE">
        <w:rPr>
          <w:rFonts w:ascii="Arial" w:hAnsi="Arial" w:cs="Arial"/>
          <w:b/>
        </w:rPr>
        <w:t xml:space="preserve">. </w:t>
      </w:r>
      <w:r w:rsidRPr="00B214DE">
        <w:rPr>
          <w:rFonts w:ascii="Arial" w:hAnsi="Arial" w:cs="Arial"/>
          <w:b/>
          <w:u w:val="single"/>
        </w:rPr>
        <w:t>Wymagania zapewniające ochronę gleby, ziemi i wód gruntowych, w tym środki mające na celu zapobieganie emisjom do gleby, ziemi i wód gruntowych oraz sposób ich systematycznego nadzorowania, o ile są konieczne.</w:t>
      </w:r>
    </w:p>
    <w:p w14:paraId="7903E6CD" w14:textId="217C22F8" w:rsidR="00B214DE" w:rsidRDefault="00B214DE" w:rsidP="00021E92">
      <w:pPr>
        <w:jc w:val="both"/>
        <w:rPr>
          <w:rFonts w:ascii="Arial" w:hAnsi="Arial" w:cs="Arial"/>
        </w:rPr>
      </w:pPr>
      <w:r w:rsidRPr="001D2C26">
        <w:rPr>
          <w:rFonts w:ascii="Arial" w:hAnsi="Arial" w:cs="Arial"/>
          <w:b/>
        </w:rPr>
        <w:t>VIIIa.1.</w:t>
      </w:r>
      <w:r>
        <w:rPr>
          <w:rFonts w:ascii="Arial" w:hAnsi="Arial" w:cs="Arial"/>
        </w:rPr>
        <w:t xml:space="preserve"> </w:t>
      </w:r>
      <w:r w:rsidR="00A10EA7" w:rsidRPr="006B0DAE">
        <w:rPr>
          <w:rFonts w:ascii="Arial" w:hAnsi="Arial" w:cs="Arial"/>
        </w:rPr>
        <w:t xml:space="preserve">Podłogi w halach produkcyjnych i magazynowych nie będą zmywane, ale zmiatane, a zmiotki </w:t>
      </w:r>
      <w:r w:rsidR="00A10EA7" w:rsidRPr="007F3E36">
        <w:rPr>
          <w:rFonts w:ascii="Arial" w:hAnsi="Arial" w:cs="Arial"/>
        </w:rPr>
        <w:t>zawracane do procesu przetopu</w:t>
      </w:r>
      <w:r w:rsidR="00A10EA7">
        <w:rPr>
          <w:rFonts w:ascii="Arial" w:hAnsi="Arial" w:cs="Arial"/>
        </w:rPr>
        <w:t xml:space="preserve"> lub kwalifikowane jako odpad (w zależności od jakości).</w:t>
      </w:r>
    </w:p>
    <w:p w14:paraId="6048DD0E" w14:textId="33BDC9C2" w:rsidR="00DF3329" w:rsidRDefault="00B214DE" w:rsidP="00FA3A6E">
      <w:pPr>
        <w:pStyle w:val="Default"/>
        <w:jc w:val="both"/>
        <w:rPr>
          <w:rFonts w:ascii="Arial" w:hAnsi="Arial" w:cs="Arial"/>
          <w:b/>
        </w:rPr>
      </w:pPr>
      <w:r w:rsidRPr="001D2C26">
        <w:rPr>
          <w:rFonts w:ascii="Arial" w:hAnsi="Arial" w:cs="Arial"/>
          <w:b/>
        </w:rPr>
        <w:t>VIIIa.2.</w:t>
      </w:r>
      <w:r w:rsidR="001D2C26" w:rsidRPr="001D2C26">
        <w:rPr>
          <w:rFonts w:ascii="Arial" w:hAnsi="Arial" w:cs="Arial"/>
        </w:rPr>
        <w:t xml:space="preserve"> </w:t>
      </w:r>
      <w:r w:rsidR="00A10EA7">
        <w:rPr>
          <w:rFonts w:ascii="Arial" w:hAnsi="Arial" w:cs="Arial"/>
        </w:rPr>
        <w:t>W</w:t>
      </w:r>
      <w:r w:rsidR="00A10EA7" w:rsidRPr="00016850">
        <w:rPr>
          <w:rFonts w:ascii="Arial" w:hAnsi="Arial" w:cs="Arial"/>
        </w:rPr>
        <w:t>ióra</w:t>
      </w:r>
      <w:r w:rsidR="00A10EA7">
        <w:rPr>
          <w:rFonts w:ascii="Arial" w:hAnsi="Arial" w:cs="Arial"/>
        </w:rPr>
        <w:t xml:space="preserve"> </w:t>
      </w:r>
      <w:r w:rsidR="00A10EA7" w:rsidRPr="00016850">
        <w:rPr>
          <w:rFonts w:ascii="Arial" w:hAnsi="Arial" w:cs="Arial"/>
        </w:rPr>
        <w:t>gromadzone będą wyłącznie w pomieszczeniach magazynowo produkcyjnych.</w:t>
      </w:r>
    </w:p>
    <w:p w14:paraId="66554238" w14:textId="677B79D2" w:rsidR="001D3205" w:rsidRDefault="001D3205" w:rsidP="001D3205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VIIIa.3</w:t>
      </w:r>
      <w:r w:rsidRPr="001D2C26">
        <w:rPr>
          <w:rFonts w:ascii="Arial" w:hAnsi="Arial" w:cs="Arial"/>
          <w:b/>
        </w:rPr>
        <w:t>.</w:t>
      </w:r>
      <w:r w:rsidRPr="001D2C26">
        <w:rPr>
          <w:rFonts w:ascii="Arial" w:hAnsi="Arial" w:cs="Arial"/>
        </w:rPr>
        <w:t xml:space="preserve"> </w:t>
      </w:r>
      <w:r w:rsidR="00A10EA7" w:rsidRPr="006B0DAE">
        <w:rPr>
          <w:rFonts w:ascii="Arial" w:hAnsi="Arial" w:cs="Arial"/>
        </w:rPr>
        <w:t xml:space="preserve">Tereny placów i dróg manewrowych, w szczególności w rejonie urządzeń oczyszczających powietrze oraz przy wyjazdach z hal, powierzchni składowych i </w:t>
      </w:r>
      <w:r w:rsidR="00A10EA7" w:rsidRPr="006B0DAE">
        <w:rPr>
          <w:rFonts w:ascii="Arial" w:hAnsi="Arial" w:cs="Arial"/>
        </w:rPr>
        <w:lastRenderedPageBreak/>
        <w:t>magazynów utrzymywane będą w czystości i porządku, w taki sposób, aby wykluczyć przedostawanie się zanieczyszczeń, poprzez wody opadowe, do kanalizacji.</w:t>
      </w:r>
    </w:p>
    <w:p w14:paraId="6FDA39E7" w14:textId="77777777" w:rsidR="00A10EA7" w:rsidRDefault="001D2C26" w:rsidP="001D2C26">
      <w:pPr>
        <w:pStyle w:val="Default"/>
        <w:jc w:val="both"/>
        <w:rPr>
          <w:rFonts w:ascii="Arial" w:hAnsi="Arial" w:cs="Arial"/>
        </w:rPr>
      </w:pPr>
      <w:r w:rsidRPr="001D2C26">
        <w:rPr>
          <w:rFonts w:ascii="Arial" w:hAnsi="Arial" w:cs="Arial"/>
          <w:b/>
        </w:rPr>
        <w:t>VIIIa.</w:t>
      </w:r>
      <w:r w:rsidR="001D3205">
        <w:rPr>
          <w:rFonts w:ascii="Arial" w:hAnsi="Arial" w:cs="Arial"/>
          <w:b/>
        </w:rPr>
        <w:t>4</w:t>
      </w:r>
      <w:r w:rsidRPr="001D2C26">
        <w:rPr>
          <w:rFonts w:ascii="Arial" w:hAnsi="Arial" w:cs="Arial"/>
          <w:b/>
        </w:rPr>
        <w:t>.</w:t>
      </w:r>
      <w:r w:rsidRPr="001D2C26">
        <w:rPr>
          <w:rFonts w:ascii="Arial" w:hAnsi="Arial" w:cs="Arial"/>
        </w:rPr>
        <w:t xml:space="preserve"> </w:t>
      </w:r>
      <w:r w:rsidR="00A10EA7" w:rsidRPr="006B0DAE">
        <w:rPr>
          <w:rFonts w:ascii="Arial" w:hAnsi="Arial" w:cs="Arial"/>
        </w:rPr>
        <w:t>Zakazuje się wprowadzania do kanalizacji deszczowej ścieków innych niż deszczowo-roztopowe.</w:t>
      </w:r>
    </w:p>
    <w:p w14:paraId="21EC51C6" w14:textId="3E454729" w:rsidR="00546895" w:rsidRDefault="001D3205" w:rsidP="00A10EA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VIIIa.5</w:t>
      </w:r>
      <w:r w:rsidR="00546895">
        <w:rPr>
          <w:rFonts w:ascii="Arial" w:hAnsi="Arial" w:cs="Arial"/>
          <w:b/>
        </w:rPr>
        <w:t xml:space="preserve">. </w:t>
      </w:r>
      <w:r w:rsidR="00A10EA7" w:rsidRPr="00E83AF9">
        <w:rPr>
          <w:rFonts w:ascii="Arial" w:hAnsi="Arial" w:cs="Arial"/>
        </w:rPr>
        <w:t>Każdy rodzaj odpadów niebezpiecznych będzie gromadzony i przechowywany oddzielnie w odpowiednich pojemnikach z materiału odpornego na działanie składników umieszczonego w nich odpadu w zamkniętych pomieszczeniach, w sposób uniemożliwiający ich negatywne oddziaływanie na środowisko i zabezpieczający przed oddziaływaniem czynników atmosferycznych oraz uniemożliwiający dostęp do nich osób nieupoważnionych. Wszystkie miejsca magazynowania odpadów niebezpiecznych będą posiadać utwa</w:t>
      </w:r>
      <w:r w:rsidR="006E4974">
        <w:rPr>
          <w:rFonts w:ascii="Arial" w:hAnsi="Arial" w:cs="Arial"/>
        </w:rPr>
        <w:t>rdzoną nawierzchnię</w:t>
      </w:r>
      <w:r w:rsidR="00A10EA7" w:rsidRPr="00E83AF9">
        <w:rPr>
          <w:rFonts w:ascii="Arial" w:hAnsi="Arial" w:cs="Arial"/>
        </w:rPr>
        <w:t>, urządzenia i materiały gaśnicze oraz zapas sorbentów do likwidacji ewentualnych wycieków.</w:t>
      </w:r>
    </w:p>
    <w:p w14:paraId="0209E057" w14:textId="77777777" w:rsidR="001D2C26" w:rsidRDefault="00546895" w:rsidP="00A10EA7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VIIIa.</w:t>
      </w:r>
      <w:r w:rsidR="001D320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</w:t>
      </w:r>
      <w:r w:rsidR="001D3205" w:rsidRPr="001D3205">
        <w:rPr>
          <w:rFonts w:ascii="Arial" w:hAnsi="Arial" w:cs="Arial"/>
        </w:rPr>
        <w:t xml:space="preserve"> </w:t>
      </w:r>
      <w:r w:rsidR="00A10EA7" w:rsidRPr="00E83AF9">
        <w:rPr>
          <w:rFonts w:ascii="Arial" w:hAnsi="Arial" w:cs="Arial"/>
        </w:rPr>
        <w:t>Powierzchnie komunikacyjne przy obiektach i placach do przechowywania odpadów oraz drogi wewnętrzne będą utwardzone i utrzymywane w czystości.</w:t>
      </w:r>
    </w:p>
    <w:p w14:paraId="4FF0210D" w14:textId="77777777" w:rsidR="00A10EA7" w:rsidRDefault="00A10EA7" w:rsidP="00A10EA7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VIIIa.7.</w:t>
      </w:r>
      <w:r w:rsidRPr="00A10EA7">
        <w:rPr>
          <w:rFonts w:ascii="Arial" w:hAnsi="Arial" w:cs="Arial"/>
        </w:rPr>
        <w:t xml:space="preserve"> </w:t>
      </w:r>
      <w:r w:rsidRPr="00E83AF9">
        <w:rPr>
          <w:rFonts w:ascii="Arial" w:hAnsi="Arial" w:cs="Arial"/>
        </w:rPr>
        <w:t>Usuwane odpady winny być zabezpieczone przed przypadkowym rozproszeniem.</w:t>
      </w:r>
    </w:p>
    <w:p w14:paraId="4A30D973" w14:textId="02C7C072" w:rsidR="00DD3E01" w:rsidRDefault="001D3205" w:rsidP="001D2C2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VIIIa.8</w:t>
      </w:r>
      <w:r w:rsidR="001D2C26">
        <w:rPr>
          <w:rFonts w:ascii="Arial" w:hAnsi="Arial" w:cs="Arial"/>
          <w:b/>
        </w:rPr>
        <w:t xml:space="preserve">. </w:t>
      </w:r>
      <w:r w:rsidR="00A10EA7" w:rsidRPr="00E83AF9">
        <w:rPr>
          <w:rFonts w:ascii="Arial" w:hAnsi="Arial" w:cs="Arial"/>
        </w:rPr>
        <w:t>Powierzchnie komunikacyjne przy obiektach przechowywania odpadów oraz miejsca przeładunkowe i drogi wewnętrzne w miejscach gromadzenia odpadów będą utwardzone, uszczelnione przed przeciekami wód opadowych do gruntu i utrzymywane w czystości.</w:t>
      </w:r>
    </w:p>
    <w:p w14:paraId="2324480E" w14:textId="49CA730B" w:rsidR="00A104D9" w:rsidRDefault="003646B9" w:rsidP="00FA3A6E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VIIIa.9</w:t>
      </w:r>
      <w:r w:rsidR="00A104D9">
        <w:rPr>
          <w:rFonts w:ascii="Arial" w:hAnsi="Arial" w:cs="Arial"/>
          <w:b/>
        </w:rPr>
        <w:t xml:space="preserve">. </w:t>
      </w:r>
      <w:r w:rsidR="00A104D9" w:rsidRPr="00A104D9">
        <w:rPr>
          <w:rFonts w:ascii="Arial" w:hAnsi="Arial" w:cs="Arial"/>
        </w:rPr>
        <w:t>Pracow</w:t>
      </w:r>
      <w:r w:rsidR="006E4974">
        <w:rPr>
          <w:rFonts w:ascii="Arial" w:hAnsi="Arial" w:cs="Arial"/>
        </w:rPr>
        <w:t>nik Zakładu systematycznie</w:t>
      </w:r>
      <w:r w:rsidR="005E3C52">
        <w:rPr>
          <w:rFonts w:ascii="Arial" w:hAnsi="Arial" w:cs="Arial"/>
        </w:rPr>
        <w:t xml:space="preserve"> przeprowadzał</w:t>
      </w:r>
      <w:r w:rsidR="00A104D9" w:rsidRPr="00A104D9">
        <w:rPr>
          <w:rFonts w:ascii="Arial" w:hAnsi="Arial" w:cs="Arial"/>
        </w:rPr>
        <w:t xml:space="preserve"> będzie</w:t>
      </w:r>
      <w:r w:rsidR="005E3C52">
        <w:rPr>
          <w:rFonts w:ascii="Arial" w:hAnsi="Arial" w:cs="Arial"/>
        </w:rPr>
        <w:t xml:space="preserve"> oględziny miejsc magazynowania substancji i preparatów niebezpiecznych, celem sprawdzenia</w:t>
      </w:r>
      <w:r w:rsidR="00A104D9">
        <w:rPr>
          <w:rFonts w:ascii="Arial" w:hAnsi="Arial" w:cs="Arial"/>
        </w:rPr>
        <w:t xml:space="preserve"> czy n</w:t>
      </w:r>
      <w:r w:rsidR="005E3C52">
        <w:rPr>
          <w:rFonts w:ascii="Arial" w:hAnsi="Arial" w:cs="Arial"/>
        </w:rPr>
        <w:t>ie doszło do wycieku</w:t>
      </w:r>
      <w:r w:rsidR="00A104D9">
        <w:rPr>
          <w:rFonts w:ascii="Arial" w:hAnsi="Arial" w:cs="Arial"/>
        </w:rPr>
        <w:t>. W przypadku stwierdzenia wycieku będzie on natychmiastowo likwidowany.</w:t>
      </w:r>
    </w:p>
    <w:p w14:paraId="3EF855BD" w14:textId="3959E53B" w:rsidR="00B214DE" w:rsidRDefault="001D2C26" w:rsidP="00FA3A6E">
      <w:pPr>
        <w:spacing w:after="2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VIIIb</w:t>
      </w:r>
      <w:proofErr w:type="spellEnd"/>
      <w:r w:rsidRPr="00B214D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85475C">
        <w:rPr>
          <w:rFonts w:ascii="Arial" w:hAnsi="Arial" w:cs="Arial"/>
          <w:b/>
          <w:u w:val="single"/>
        </w:rPr>
        <w:t xml:space="preserve">Zakres, sposób i termin </w:t>
      </w:r>
      <w:r w:rsidR="0085475C" w:rsidRPr="0085475C">
        <w:rPr>
          <w:rFonts w:ascii="Arial" w:hAnsi="Arial" w:cs="Arial"/>
          <w:b/>
          <w:u w:val="single"/>
        </w:rPr>
        <w:t>przekazywania corocznej informacji pozwalającej na przeprowadzenie oceny zgodności z warunkami określonymi w pozwoleniu.</w:t>
      </w:r>
    </w:p>
    <w:p w14:paraId="57FDFDC3" w14:textId="5FB4B47A" w:rsidR="00F32795" w:rsidRDefault="00F32795" w:rsidP="00F3279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VIIIb.1</w:t>
      </w:r>
      <w:r w:rsidRPr="00B214D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Zestawienie przedstawiające roczną emi</w:t>
      </w:r>
      <w:r w:rsidR="001D3205">
        <w:rPr>
          <w:rFonts w:ascii="Arial" w:hAnsi="Arial" w:cs="Arial"/>
          <w:color w:val="000000"/>
          <w:shd w:val="clear" w:color="auto" w:fill="FFFFFF"/>
        </w:rPr>
        <w:t>sję zanieczyszczeń do powietrza</w:t>
      </w:r>
      <w:r w:rsidR="001E6FCD" w:rsidRPr="001E6FC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E6FCD">
        <w:rPr>
          <w:rFonts w:ascii="Arial" w:hAnsi="Arial" w:cs="Arial"/>
          <w:color w:val="000000"/>
          <w:shd w:val="clear" w:color="auto" w:fill="FFFFFF"/>
        </w:rPr>
        <w:t xml:space="preserve">i ścieków przemysłowych </w:t>
      </w:r>
      <w:r>
        <w:rPr>
          <w:rFonts w:ascii="Arial" w:hAnsi="Arial" w:cs="Arial"/>
          <w:color w:val="000000"/>
          <w:shd w:val="clear" w:color="auto" w:fill="FFFFFF"/>
        </w:rPr>
        <w:t>z instalacji należy przedstawić Marszałkowi Województwa Podkarpackiego i Podkarpackiemu Wojewódzkiemu Inspektorowi Ochrony Środowiska do dnia 31 marca danego roku za rok poprzedni.</w:t>
      </w:r>
    </w:p>
    <w:p w14:paraId="1901C956" w14:textId="3B75DEF6" w:rsidR="00B214DE" w:rsidRDefault="00F32795" w:rsidP="00FA3A6E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VIIIb.2</w:t>
      </w:r>
      <w:r w:rsidRPr="00B214D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Zestawienie roczne zużycia wody, surowców, energii i paliw na potrzeby instalacji</w:t>
      </w:r>
      <w:r w:rsidR="00FA3A6E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należy przedstawić Marszałkowi Województwa Podkarpackiego i Podkarpackiemu Wojewódzkiemu Inspektorowi Ochrony Środowiska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do dnia 31 marca danego roku za rok poprzedni.</w:t>
      </w:r>
    </w:p>
    <w:p w14:paraId="2E3B28B6" w14:textId="42A5970D" w:rsidR="00DD3E01" w:rsidRDefault="0086394E" w:rsidP="00776438">
      <w:pPr>
        <w:pStyle w:val="Nagwek3"/>
      </w:pPr>
      <w:r w:rsidRPr="00A40057">
        <w:t xml:space="preserve">I.2. </w:t>
      </w:r>
      <w:r w:rsidR="00DD3E01">
        <w:t xml:space="preserve">Punkt XI </w:t>
      </w:r>
      <w:r w:rsidR="00DD3E01" w:rsidRPr="00776438">
        <w:t>otrzymuje</w:t>
      </w:r>
      <w:r w:rsidR="00DD3E01">
        <w:t xml:space="preserve"> brzmienie:</w:t>
      </w:r>
    </w:p>
    <w:p w14:paraId="10914A6A" w14:textId="32AE6BD6" w:rsidR="00776438" w:rsidRPr="00776438" w:rsidRDefault="00DD3E01" w:rsidP="00E435F8">
      <w:pPr>
        <w:spacing w:after="240"/>
      </w:pPr>
      <w:r w:rsidRPr="00776438">
        <w:rPr>
          <w:rFonts w:ascii="Arial" w:hAnsi="Arial" w:cs="Arial"/>
          <w:b/>
          <w:bCs/>
        </w:rPr>
        <w:t xml:space="preserve">XI. </w:t>
      </w:r>
      <w:r w:rsidRPr="00776438">
        <w:rPr>
          <w:rFonts w:ascii="Arial" w:hAnsi="Arial" w:cs="Arial"/>
          <w:b/>
          <w:bCs/>
          <w:u w:val="single"/>
        </w:rPr>
        <w:t>Pozwolenie wydaje się na czas nieoznaczony</w:t>
      </w:r>
      <w:r w:rsidRPr="00776438">
        <w:rPr>
          <w:rFonts w:ascii="Arial" w:hAnsi="Arial" w:cs="Arial"/>
          <w:b/>
          <w:bCs/>
        </w:rPr>
        <w:t>.</w:t>
      </w:r>
    </w:p>
    <w:p w14:paraId="4E0207B5" w14:textId="489134D9" w:rsidR="003646B9" w:rsidRPr="00C667BA" w:rsidRDefault="0023419C" w:rsidP="00C667BA">
      <w:pPr>
        <w:pStyle w:val="Nagwek2"/>
        <w:numPr>
          <w:ilvl w:val="0"/>
          <w:numId w:val="41"/>
        </w:numPr>
        <w:ind w:left="284"/>
        <w:rPr>
          <w:rFonts w:ascii="Arial" w:hAnsi="Arial" w:cs="Arial"/>
          <w:b/>
          <w:color w:val="auto"/>
          <w:sz w:val="24"/>
          <w:szCs w:val="24"/>
        </w:rPr>
      </w:pPr>
      <w:r w:rsidRPr="00C667BA">
        <w:rPr>
          <w:rFonts w:ascii="Arial" w:hAnsi="Arial" w:cs="Arial"/>
          <w:color w:val="auto"/>
          <w:sz w:val="24"/>
          <w:szCs w:val="24"/>
        </w:rPr>
        <w:t>Pozostałe warunki decyzji pozostają bez zmian.</w:t>
      </w:r>
    </w:p>
    <w:p w14:paraId="75D0CC22" w14:textId="542BC009" w:rsidR="008308E3" w:rsidRDefault="008308E3" w:rsidP="003B0850">
      <w:pPr>
        <w:pStyle w:val="Nagwek1"/>
      </w:pPr>
      <w:r w:rsidRPr="003968A1">
        <w:t>Uzasadnienie</w:t>
      </w:r>
    </w:p>
    <w:p w14:paraId="66342D6F" w14:textId="5D016FD7" w:rsidR="00906D17" w:rsidRDefault="00906D17" w:rsidP="00906D1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treścią art. 28 ust. 2 ustawy z dnia 11 lipca 2014 r. o zmianie ustawy – Prawo ochrony środowiska oraz niektórych innych ustaw (Dz. U. z 2014 r. poz. 1101), organ właściwy do wydania pozwolenia zintegrowanego, dla instalacji, które były eksploatowane w dniu wejścia w życie nowych przepisów wykonawczych wydanych na podstawie </w:t>
      </w:r>
      <w:r w:rsidRPr="005B249B">
        <w:rPr>
          <w:rFonts w:ascii="Arial" w:hAnsi="Arial" w:cs="Arial"/>
        </w:rPr>
        <w:t>art. 201 ust. 2</w:t>
      </w:r>
      <w:r>
        <w:rPr>
          <w:rFonts w:ascii="Arial" w:hAnsi="Arial" w:cs="Arial"/>
        </w:rPr>
        <w:t xml:space="preserve"> ustawy </w:t>
      </w:r>
      <w:proofErr w:type="spellStart"/>
      <w:r>
        <w:rPr>
          <w:rFonts w:ascii="Arial" w:hAnsi="Arial" w:cs="Arial"/>
        </w:rPr>
        <w:t>Poś</w:t>
      </w:r>
      <w:proofErr w:type="spellEnd"/>
      <w:r>
        <w:rPr>
          <w:rFonts w:ascii="Arial" w:hAnsi="Arial" w:cs="Arial"/>
        </w:rPr>
        <w:t xml:space="preserve"> (tj. dotyczących instalacji mogących powodować znaczące zanieczyszczenie poszczególnych elementów przyrodniczych </w:t>
      </w:r>
      <w:r>
        <w:rPr>
          <w:rFonts w:ascii="Arial" w:hAnsi="Arial" w:cs="Arial"/>
        </w:rPr>
        <w:lastRenderedPageBreak/>
        <w:t xml:space="preserve">albo środowiska jako całości) oraz będą nadal objęte obowiązkiem uzyskania pozwolenia zintegrowanego, w terminie 3 miesięcy od dnia wejścia w życie nowych przepisów wykonawczych o których mowa na wstępie: </w:t>
      </w:r>
    </w:p>
    <w:p w14:paraId="7ABFE98A" w14:textId="77777777" w:rsidR="00906D17" w:rsidRDefault="00906D17" w:rsidP="00906D17">
      <w:pPr>
        <w:pStyle w:val="Akapitzlist"/>
        <w:numPr>
          <w:ilvl w:val="0"/>
          <w:numId w:val="38"/>
        </w:numPr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zmienia z urzędu, w zakresie czasu, na jaki zostały wydane, </w:t>
      </w:r>
    </w:p>
    <w:p w14:paraId="2F6F5AC1" w14:textId="43DE8EDF" w:rsidR="00906D17" w:rsidRDefault="00906D17" w:rsidP="00906D17">
      <w:pPr>
        <w:pStyle w:val="Akapitzlist"/>
        <w:numPr>
          <w:ilvl w:val="0"/>
          <w:numId w:val="38"/>
        </w:numPr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analizuje, i jeżeli to konieczne, zmienia z urzędu, w celu dostosowania do wymagań wynikających z przepisów </w:t>
      </w:r>
      <w:r w:rsidRPr="005B249B">
        <w:rPr>
          <w:rFonts w:ascii="Arial" w:eastAsia="Times New Roman" w:hAnsi="Arial" w:cs="Arial"/>
          <w:lang w:eastAsia="pl-PL"/>
        </w:rPr>
        <w:t>art. 211 ust. 5</w:t>
      </w:r>
      <w:r>
        <w:rPr>
          <w:rFonts w:ascii="Arial" w:eastAsia="Times New Roman" w:hAnsi="Arial" w:cs="Arial"/>
          <w:lang w:eastAsia="pl-PL"/>
        </w:rPr>
        <w:t xml:space="preserve"> (zgodność monitoringu z konkluzjami BAT) i </w:t>
      </w:r>
      <w:r w:rsidRPr="005B249B">
        <w:rPr>
          <w:rFonts w:ascii="Arial" w:eastAsia="Times New Roman" w:hAnsi="Arial" w:cs="Arial"/>
          <w:lang w:eastAsia="pl-PL"/>
        </w:rPr>
        <w:t>ust. 6 pkt 3</w:t>
      </w:r>
      <w:r>
        <w:rPr>
          <w:rFonts w:ascii="Arial" w:hAnsi="Arial" w:cs="Arial"/>
        </w:rPr>
        <w:t xml:space="preserve"> (ochrona powierzchni ziemi)</w:t>
      </w:r>
      <w:r>
        <w:rPr>
          <w:rFonts w:ascii="Arial" w:eastAsia="Times New Roman" w:hAnsi="Arial" w:cs="Arial"/>
          <w:lang w:eastAsia="pl-PL"/>
        </w:rPr>
        <w:t xml:space="preserve"> i </w:t>
      </w:r>
      <w:r w:rsidRPr="005B249B">
        <w:rPr>
          <w:rFonts w:ascii="Arial" w:eastAsia="Times New Roman" w:hAnsi="Arial" w:cs="Arial"/>
          <w:lang w:eastAsia="pl-PL"/>
        </w:rPr>
        <w:t>12</w:t>
      </w:r>
      <w:r>
        <w:rPr>
          <w:rFonts w:ascii="Arial" w:hAnsi="Arial" w:cs="Arial"/>
        </w:rPr>
        <w:t xml:space="preserve"> (dodatkowe obowiązki sprawozdawcze)</w:t>
      </w:r>
      <w:r>
        <w:rPr>
          <w:rFonts w:ascii="Arial" w:eastAsia="Times New Roman" w:hAnsi="Arial" w:cs="Arial"/>
          <w:lang w:eastAsia="pl-PL"/>
        </w:rPr>
        <w:t xml:space="preserve"> ustawy, o której mowa w art. 1w brzmieniu nadanym ustawą zmieniającą Prawo ochrony środowiska.</w:t>
      </w:r>
    </w:p>
    <w:p w14:paraId="5DF96F42" w14:textId="77777777" w:rsidR="00906D17" w:rsidRDefault="00906D17" w:rsidP="00906D17">
      <w:pPr>
        <w:pStyle w:val="Default"/>
        <w:ind w:firstLine="708"/>
        <w:jc w:val="both"/>
        <w:rPr>
          <w:rFonts w:ascii="Arial" w:hAnsi="Arial" w:cs="Arial"/>
          <w:color w:val="auto"/>
          <w:shd w:val="clear" w:color="auto" w:fill="FFFFF5"/>
        </w:rPr>
      </w:pPr>
      <w:r>
        <w:rPr>
          <w:rFonts w:ascii="Arial" w:hAnsi="Arial" w:cs="Arial"/>
          <w:color w:val="auto"/>
        </w:rPr>
        <w:t xml:space="preserve">W </w:t>
      </w:r>
      <w:r w:rsidRPr="00955507">
        <w:rPr>
          <w:rFonts w:ascii="Arial" w:hAnsi="Arial" w:cs="Arial"/>
          <w:color w:val="auto"/>
        </w:rPr>
        <w:t xml:space="preserve">dniu 5 września 2014 r. weszło w życie Rozporządzenie Ministra Środowiska z dnia 27 sierpnia 2014 r. </w:t>
      </w:r>
      <w:r w:rsidRPr="00955507">
        <w:rPr>
          <w:rFonts w:ascii="Arial" w:hAnsi="Arial" w:cs="Arial"/>
          <w:i/>
          <w:iCs/>
        </w:rPr>
        <w:t xml:space="preserve">w </w:t>
      </w:r>
      <w:r w:rsidRPr="00955507">
        <w:rPr>
          <w:rFonts w:ascii="Arial" w:hAnsi="Arial" w:cs="Arial"/>
          <w:iCs/>
        </w:rPr>
        <w:t>sprawie rodzajów instalacji mogących powodować znaczne zanieczyszczenie poszczególnych elementów przyrodniczych albo środowiska jako całości (Dz. U. z 2014 r. poz. 1169)</w:t>
      </w:r>
      <w:r w:rsidRPr="00955507">
        <w:rPr>
          <w:rFonts w:ascii="Arial" w:hAnsi="Arial" w:cs="Arial"/>
          <w:color w:val="auto"/>
        </w:rPr>
        <w:t xml:space="preserve"> powodując konieczność dokonania zmian formalnych we wszystkich obowiązujących pozwoleniach zintegrowanych.</w:t>
      </w:r>
    </w:p>
    <w:p w14:paraId="1766E423" w14:textId="40390186" w:rsidR="00906D17" w:rsidRDefault="00906D17" w:rsidP="00955507">
      <w:pPr>
        <w:pStyle w:val="Tekstpodstawowy"/>
        <w:spacing w:after="240"/>
        <w:ind w:firstLine="709"/>
        <w:jc w:val="both"/>
        <w:rPr>
          <w:rFonts w:ascii="Arial" w:hAnsi="Arial" w:cs="Arial"/>
        </w:rPr>
      </w:pPr>
      <w:r w:rsidRPr="003646B9">
        <w:rPr>
          <w:rFonts w:ascii="Arial" w:hAnsi="Arial" w:cs="Arial"/>
          <w:b w:val="0"/>
          <w:sz w:val="24"/>
        </w:rPr>
        <w:t xml:space="preserve">Mając na uwadze przytoczone powyżej przepisy, Marszałek Województwa Podkarpackiego wszczął z urzędu postępowanie w sprawie zmiany decyzji </w:t>
      </w:r>
      <w:r w:rsidR="003646B9" w:rsidRPr="003646B9">
        <w:rPr>
          <w:rFonts w:ascii="Arial" w:hAnsi="Arial" w:cs="Arial"/>
          <w:b w:val="0"/>
          <w:sz w:val="24"/>
        </w:rPr>
        <w:t xml:space="preserve">Wojewody Podkarpackiego z dnia 28 lipca 2006 r., znak: ŚR.IV-6618-3/1/06, zmienionej decyzją Wojewody Podkarpackiego z dnia 31 maja 2007 r. znak: ŚR.IV-6618-3/3/06 oraz decyzjami Marszałka Województwa Podkarpackiego z dnia 24 września 2008 r., znak: RŚ.VI-7660/9-1/08, z dnia 9 lutego 2011 r. znak: RŚ.VI.MH.7660/12-8/10, z dnia 28 kwietnia 2011 r. znak: RŚ.VI.7222.28.5.2011.MH, z dnia 19 sierpnia 2013 r. znak: OS-I.7222.31.1.2013.MH i z dnia 27 grudnia 2013 r. znak: OS-I.7222.31.10.2013.MH, udzielającej </w:t>
      </w:r>
      <w:proofErr w:type="spellStart"/>
      <w:r w:rsidR="003646B9" w:rsidRPr="003646B9">
        <w:rPr>
          <w:rFonts w:ascii="Arial" w:hAnsi="Arial" w:cs="Arial"/>
          <w:b w:val="0"/>
          <w:sz w:val="24"/>
        </w:rPr>
        <w:t>Alumetal</w:t>
      </w:r>
      <w:proofErr w:type="spellEnd"/>
      <w:r w:rsidR="003646B9" w:rsidRPr="003646B9">
        <w:rPr>
          <w:rFonts w:ascii="Arial" w:hAnsi="Arial" w:cs="Arial"/>
          <w:b w:val="0"/>
          <w:sz w:val="24"/>
        </w:rPr>
        <w:t xml:space="preserve"> Poland Sp. z o.o., ul. Przemysłowa 8, 67-100 Nowa Sól pozwolenia zintegrowanego na prowadzenie instalacji do produkcji aluminiowych stopów odlewniczych z grupy </w:t>
      </w:r>
      <w:proofErr w:type="spellStart"/>
      <w:r w:rsidR="003646B9" w:rsidRPr="003646B9">
        <w:rPr>
          <w:rFonts w:ascii="Arial" w:hAnsi="Arial" w:cs="Arial"/>
          <w:b w:val="0"/>
          <w:sz w:val="24"/>
        </w:rPr>
        <w:t>AlSiCuMg</w:t>
      </w:r>
      <w:proofErr w:type="spellEnd"/>
      <w:r w:rsidR="003646B9" w:rsidRPr="003646B9">
        <w:rPr>
          <w:rFonts w:ascii="Arial" w:hAnsi="Arial" w:cs="Arial"/>
          <w:b w:val="0"/>
          <w:sz w:val="24"/>
        </w:rPr>
        <w:t xml:space="preserve"> z dodatkami stopowymi: Mn, Ti, Zr, V, z grupy </w:t>
      </w:r>
      <w:proofErr w:type="spellStart"/>
      <w:r w:rsidR="003646B9" w:rsidRPr="003646B9">
        <w:rPr>
          <w:rFonts w:ascii="Arial" w:hAnsi="Arial" w:cs="Arial"/>
          <w:b w:val="0"/>
          <w:sz w:val="24"/>
        </w:rPr>
        <w:t>AlSiMg</w:t>
      </w:r>
      <w:proofErr w:type="spellEnd"/>
      <w:r w:rsidR="003646B9" w:rsidRPr="003646B9">
        <w:rPr>
          <w:rFonts w:ascii="Arial" w:hAnsi="Arial" w:cs="Arial"/>
          <w:b w:val="0"/>
          <w:sz w:val="24"/>
        </w:rPr>
        <w:t xml:space="preserve"> oraz pozostałych grup i stopów wstępnych (zapraw), o zdolności produkcyjnej </w:t>
      </w:r>
      <w:r w:rsidR="003646B9" w:rsidRPr="003646B9">
        <w:rPr>
          <w:rFonts w:ascii="Arial" w:eastAsia="Tahoma,Bold" w:hAnsi="Arial" w:cs="Arial"/>
          <w:b w:val="0"/>
          <w:bCs w:val="0"/>
          <w:sz w:val="24"/>
        </w:rPr>
        <w:t>do 150 Mg/d</w:t>
      </w:r>
      <w:r w:rsidR="003646B9" w:rsidRPr="003646B9">
        <w:rPr>
          <w:rFonts w:ascii="Arial" w:hAnsi="Arial" w:cs="Arial"/>
          <w:b w:val="0"/>
          <w:sz w:val="24"/>
        </w:rPr>
        <w:t xml:space="preserve">obę, zlokalizowanej na terenie </w:t>
      </w:r>
      <w:proofErr w:type="spellStart"/>
      <w:r w:rsidR="003646B9" w:rsidRPr="003646B9">
        <w:rPr>
          <w:rFonts w:ascii="Arial" w:hAnsi="Arial" w:cs="Arial"/>
          <w:b w:val="0"/>
          <w:sz w:val="24"/>
        </w:rPr>
        <w:t>Alumetal</w:t>
      </w:r>
      <w:proofErr w:type="spellEnd"/>
      <w:r w:rsidR="003646B9" w:rsidRPr="003646B9">
        <w:rPr>
          <w:rFonts w:ascii="Arial" w:hAnsi="Arial" w:cs="Arial"/>
          <w:b w:val="0"/>
          <w:sz w:val="24"/>
        </w:rPr>
        <w:t xml:space="preserve"> Poland Sp. z o.o., Zakład Gorzyce, ul. Odlewników 52, 39-432 Gorzyce.</w:t>
      </w:r>
    </w:p>
    <w:p w14:paraId="0FE0D21A" w14:textId="3E14B09B" w:rsidR="00906D17" w:rsidRPr="00955507" w:rsidRDefault="00906D17" w:rsidP="00955507">
      <w:pPr>
        <w:tabs>
          <w:tab w:val="left" w:pos="360"/>
          <w:tab w:val="left" w:pos="720"/>
        </w:tabs>
        <w:spacing w:after="24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terenie Spółki eksploatowana jest instalacja do</w:t>
      </w:r>
      <w:r w:rsidR="006E5A6F">
        <w:rPr>
          <w:rFonts w:ascii="Arial" w:hAnsi="Arial" w:cs="Arial"/>
        </w:rPr>
        <w:t xml:space="preserve"> wtórnego wytopu aluminium o zdolności produkcyjnej powyżej 20 ton wytopu na dobę</w:t>
      </w:r>
      <w:r>
        <w:rPr>
          <w:rFonts w:ascii="Arial" w:hAnsi="Arial" w:cs="Arial"/>
        </w:rPr>
        <w:t>, kt</w:t>
      </w:r>
      <w:r w:rsidR="001D3205">
        <w:rPr>
          <w:rFonts w:ascii="Arial" w:hAnsi="Arial" w:cs="Arial"/>
        </w:rPr>
        <w:t>óra zgodnie z § 2 ust. 1 pkt. 14</w:t>
      </w:r>
      <w:r>
        <w:rPr>
          <w:rFonts w:ascii="Arial" w:hAnsi="Arial" w:cs="Arial"/>
        </w:rPr>
        <w:t xml:space="preserve"> rozporządzenia Rady Ministrów w sprawie przedsięwzięć mogących znacząco oddzia</w:t>
      </w:r>
      <w:r w:rsidR="006E5A6F">
        <w:rPr>
          <w:rFonts w:ascii="Arial" w:hAnsi="Arial" w:cs="Arial"/>
        </w:rPr>
        <w:t xml:space="preserve">ływać na środowisko, zaliczana </w:t>
      </w:r>
      <w:r>
        <w:rPr>
          <w:rFonts w:ascii="Arial" w:hAnsi="Arial" w:cs="Arial"/>
        </w:rPr>
        <w:t xml:space="preserve">jest do przedsięwzięć mogących znacząco oddziaływać na środowisko. Tym samym zgodnie z art. 378 ust. 2a </w:t>
      </w:r>
      <w:r w:rsidRPr="00955507">
        <w:rPr>
          <w:rFonts w:ascii="Arial" w:hAnsi="Arial" w:cs="Arial"/>
          <w:bCs/>
        </w:rPr>
        <w:t>pkt 1 ustawy Prawo ochrony środowiska organem właściwym do zmiany decyzji jest marszałek województwa.</w:t>
      </w:r>
    </w:p>
    <w:p w14:paraId="3EE8E0C0" w14:textId="77777777" w:rsidR="00906D17" w:rsidRPr="00955507" w:rsidRDefault="00906D17" w:rsidP="00906D17">
      <w:pPr>
        <w:pStyle w:val="Default"/>
        <w:ind w:firstLine="708"/>
        <w:jc w:val="both"/>
        <w:rPr>
          <w:rFonts w:ascii="Arial" w:hAnsi="Arial" w:cs="Arial"/>
          <w:bCs/>
          <w:color w:val="auto"/>
        </w:rPr>
      </w:pPr>
      <w:r w:rsidRPr="00955507">
        <w:rPr>
          <w:rFonts w:ascii="Arial" w:hAnsi="Arial" w:cs="Arial"/>
          <w:bCs/>
          <w:color w:val="auto"/>
        </w:rPr>
        <w:t>Mając powyższe na uwadze przeprowadzono analizę warunków pozwolenia zintegrowanego w zakresie konieczności nałożenia dodatkowych wymagań ochrony powierzchni ziemi, zgodności prowadzonego przez prowadzącego instalację monitoringu z wymogami dokumentów referencyjnych, konieczności nałożenia  dodatkowych obowiązków sprawozdawczych.</w:t>
      </w:r>
    </w:p>
    <w:p w14:paraId="0702ED29" w14:textId="77777777" w:rsidR="00906D17" w:rsidRPr="00955507" w:rsidRDefault="00906D17" w:rsidP="00906D17">
      <w:pPr>
        <w:pStyle w:val="Default"/>
        <w:jc w:val="both"/>
        <w:rPr>
          <w:rFonts w:ascii="Arial" w:hAnsi="Arial" w:cs="Arial"/>
          <w:bCs/>
          <w:color w:val="auto"/>
        </w:rPr>
      </w:pPr>
      <w:r w:rsidRPr="00955507">
        <w:rPr>
          <w:rFonts w:ascii="Arial" w:hAnsi="Arial" w:cs="Arial"/>
          <w:bCs/>
          <w:color w:val="auto"/>
        </w:rPr>
        <w:t>W trakcie analizy ustalono:</w:t>
      </w:r>
    </w:p>
    <w:p w14:paraId="1650F558" w14:textId="6B2683FF" w:rsidR="00906D17" w:rsidRDefault="00906D17" w:rsidP="00906D17">
      <w:pPr>
        <w:pStyle w:val="Default"/>
        <w:jc w:val="both"/>
        <w:rPr>
          <w:rFonts w:ascii="Arial" w:hAnsi="Arial" w:cs="Arial"/>
          <w:color w:val="auto"/>
          <w:shd w:val="clear" w:color="auto" w:fill="FFFFFF"/>
        </w:rPr>
      </w:pPr>
      <w:r w:rsidRPr="00955507">
        <w:rPr>
          <w:rFonts w:ascii="Arial" w:hAnsi="Arial" w:cs="Arial"/>
          <w:bCs/>
          <w:color w:val="auto"/>
        </w:rPr>
        <w:t>1) Dla przedmiotowych instalacji na chwilę wydawania decyzji nie opublikowano konkluzji BAT. Zakres i sposób monitorowania emisji jest zgodny z wymaganiami określonymi w przepisach</w:t>
      </w:r>
      <w:r>
        <w:rPr>
          <w:rFonts w:ascii="Arial" w:hAnsi="Arial" w:cs="Arial"/>
          <w:color w:val="auto"/>
          <w:shd w:val="clear" w:color="auto" w:fill="FFFFFF"/>
        </w:rPr>
        <w:t xml:space="preserve"> krajowych oraz w dokumentach referencyjnych. Nie są konieczne zmiany warunków pozwolenia w tym zakresie.</w:t>
      </w:r>
    </w:p>
    <w:p w14:paraId="3AE0F454" w14:textId="77777777" w:rsidR="00906D17" w:rsidRDefault="00906D17" w:rsidP="00906D17">
      <w:pPr>
        <w:pStyle w:val="Default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2) Pozwolenie zintegrowane zawiera wymogi związane z ochroną gleby, powierzchni ziemi i wód gruntowych, są one nierozerwalnie związane z innymi wymaganiami </w:t>
      </w:r>
      <w:r>
        <w:rPr>
          <w:rFonts w:ascii="Arial" w:hAnsi="Arial" w:cs="Arial"/>
          <w:color w:val="auto"/>
          <w:shd w:val="clear" w:color="auto" w:fill="FFFFFF"/>
        </w:rPr>
        <w:lastRenderedPageBreak/>
        <w:t>zawartymi w pozwoleniu. Mając na uwadze, iż znowelizowane przepisy ustawy nakładają obowiązek wprowadzenia szczegółowo zapisów dotyczących ochrony  gleb i ziemi w każdym pozwoleniu, należało niniejszą decyzją wprowadzić dodatkowy punkt o omawianej treści i w nim zamieścić znajdujące się w pozwoleniu, wymagania zapewniające właściwą ochronę wymienionych komponentów środowiska. Ponadto uzupełniono zapisy o środki mające na celu zapobieganie takim emisjom oraz sposób ich systematycznego nadzorowania.</w:t>
      </w:r>
    </w:p>
    <w:p w14:paraId="166DC535" w14:textId="323C0286" w:rsidR="00906D17" w:rsidRPr="00955507" w:rsidRDefault="00906D17" w:rsidP="00955507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3) Znowelizowana ustawa nakłada również obowiązek wprowadzenia do zapisów pozwolenia dodatkowych obowiązków sprawozdawczych. </w:t>
      </w:r>
      <w:r w:rsidR="00F32795">
        <w:rPr>
          <w:rFonts w:ascii="Arial" w:hAnsi="Arial" w:cs="Arial"/>
        </w:rPr>
        <w:t>Niniejszą decyzją nałożono dodatkowe obowiązki przekazywania przez prowadzącego instalację corocznej informacji,</w:t>
      </w:r>
      <w:r w:rsidR="00F32795" w:rsidRPr="00006FD8">
        <w:rPr>
          <w:rFonts w:ascii="Arial" w:hAnsi="Arial" w:cs="Arial"/>
        </w:rPr>
        <w:t xml:space="preserve"> pozwalającej na przeprowadzenie oceny zgodności z warunkami określonymi w pozwoleniu</w:t>
      </w:r>
      <w:r w:rsidR="00F32795">
        <w:rPr>
          <w:rFonts w:ascii="Arial" w:hAnsi="Arial" w:cs="Arial"/>
        </w:rPr>
        <w:t>, o których mowa w art. 211 ust. 6 pkt 12) ustawy Prawo ochrony środowiska, w zakresie przedkładania Marszałkowi</w:t>
      </w:r>
      <w:r w:rsidR="00F32795" w:rsidRPr="00E471FC">
        <w:rPr>
          <w:rFonts w:ascii="Arial" w:hAnsi="Arial" w:cs="Arial"/>
        </w:rPr>
        <w:t xml:space="preserve"> </w:t>
      </w:r>
      <w:r w:rsidR="00F32795">
        <w:rPr>
          <w:rFonts w:ascii="Arial" w:hAnsi="Arial" w:cs="Arial"/>
        </w:rPr>
        <w:t xml:space="preserve">Województwa Podkarpackiego i Podkarpackiemu Wojewódzkiemu Inspektorowi Ochrony Środowiska </w:t>
      </w:r>
      <w:r w:rsidR="00F32795">
        <w:rPr>
          <w:rFonts w:ascii="Arial" w:hAnsi="Arial" w:cs="Arial"/>
          <w:color w:val="000000"/>
          <w:shd w:val="clear" w:color="auto" w:fill="FFFFFF"/>
        </w:rPr>
        <w:t>zestawień przedstawiających roczną emisję zanieczyszczeń do p</w:t>
      </w:r>
      <w:r w:rsidR="001E6FCD">
        <w:rPr>
          <w:rFonts w:ascii="Arial" w:hAnsi="Arial" w:cs="Arial"/>
          <w:color w:val="000000"/>
          <w:shd w:val="clear" w:color="auto" w:fill="FFFFFF"/>
        </w:rPr>
        <w:t>owietrza i ścieków przemysłowych</w:t>
      </w:r>
      <w:r w:rsidR="00F32795">
        <w:rPr>
          <w:rFonts w:ascii="Arial" w:hAnsi="Arial" w:cs="Arial"/>
          <w:color w:val="000000"/>
          <w:shd w:val="clear" w:color="auto" w:fill="FFFFFF"/>
        </w:rPr>
        <w:t xml:space="preserve"> z instalacji oraz</w:t>
      </w:r>
      <w:r w:rsidR="00F32795">
        <w:rPr>
          <w:rFonts w:ascii="Arial" w:hAnsi="Arial" w:cs="Arial"/>
        </w:rPr>
        <w:t xml:space="preserve"> </w:t>
      </w:r>
      <w:r w:rsidR="00F32795">
        <w:rPr>
          <w:rFonts w:ascii="Arial" w:hAnsi="Arial" w:cs="Arial"/>
          <w:color w:val="000000"/>
          <w:shd w:val="clear" w:color="auto" w:fill="FFFFFF"/>
        </w:rPr>
        <w:t xml:space="preserve">roczne zużycie wody, surowców, energii i paliw na </w:t>
      </w:r>
      <w:r w:rsidR="00F32795" w:rsidRPr="00955507">
        <w:rPr>
          <w:rFonts w:ascii="Arial" w:hAnsi="Arial" w:cs="Arial"/>
          <w:shd w:val="clear" w:color="auto" w:fill="FFFFFF"/>
        </w:rPr>
        <w:t>potrzeby instalacji.</w:t>
      </w:r>
    </w:p>
    <w:p w14:paraId="224B07FF" w14:textId="17AD49A8" w:rsidR="00906D17" w:rsidRPr="00955507" w:rsidRDefault="00906D17" w:rsidP="00955507">
      <w:pPr>
        <w:pStyle w:val="Default"/>
        <w:spacing w:after="240"/>
        <w:ind w:firstLine="708"/>
        <w:jc w:val="both"/>
        <w:rPr>
          <w:rFonts w:ascii="Arial" w:hAnsi="Arial" w:cs="Arial"/>
          <w:shd w:val="clear" w:color="auto" w:fill="FFFFFF"/>
        </w:rPr>
      </w:pPr>
      <w:r w:rsidRPr="00955507">
        <w:rPr>
          <w:rFonts w:ascii="Arial" w:hAnsi="Arial" w:cs="Arial"/>
          <w:color w:val="auto"/>
          <w:shd w:val="clear" w:color="auto" w:fill="FFFFFF"/>
        </w:rPr>
        <w:t xml:space="preserve">Ponadto zgodnie z wymogami art. 188 ust. 1 znowelizowanej ustawy </w:t>
      </w:r>
      <w:proofErr w:type="spellStart"/>
      <w:r w:rsidRPr="00955507">
        <w:rPr>
          <w:rFonts w:ascii="Arial" w:hAnsi="Arial" w:cs="Arial"/>
          <w:color w:val="auto"/>
          <w:shd w:val="clear" w:color="auto" w:fill="FFFFFF"/>
        </w:rPr>
        <w:t>Poś</w:t>
      </w:r>
      <w:proofErr w:type="spellEnd"/>
      <w:r w:rsidRPr="00955507">
        <w:rPr>
          <w:rFonts w:ascii="Arial" w:hAnsi="Arial" w:cs="Arial"/>
          <w:color w:val="auto"/>
          <w:shd w:val="clear" w:color="auto" w:fill="FFFFFF"/>
        </w:rPr>
        <w:t xml:space="preserve"> należało zmienić czas obowiązywania pozwolenia zintegrowanego. Pozwolenie zintegrowane jest wydawane na czas nieoznaczony.</w:t>
      </w:r>
    </w:p>
    <w:p w14:paraId="19CF1820" w14:textId="2130A3ED" w:rsidR="00906D17" w:rsidRDefault="00906D17" w:rsidP="00955507">
      <w:pPr>
        <w:spacing w:after="240"/>
        <w:ind w:firstLine="708"/>
        <w:jc w:val="both"/>
        <w:rPr>
          <w:rFonts w:ascii="Arial" w:hAnsi="Arial" w:cs="Arial"/>
        </w:rPr>
      </w:pPr>
      <w:r w:rsidRPr="00955507">
        <w:rPr>
          <w:rFonts w:ascii="Arial" w:hAnsi="Arial" w:cs="Arial"/>
          <w:shd w:val="clear" w:color="auto" w:fill="FFFFFF"/>
        </w:rPr>
        <w:t>Zgodnie z art. 10 § 1 ustawy Kpa</w:t>
      </w:r>
      <w:r>
        <w:rPr>
          <w:rFonts w:ascii="Arial" w:hAnsi="Arial" w:cs="Arial"/>
        </w:rPr>
        <w:t xml:space="preserve"> organ zapewnił stronie czynny udział w każdym stadium postępowania, a przed wydaniem decyzji umożliwił wypowiedzenie się co do zebranych materiałów.</w:t>
      </w:r>
    </w:p>
    <w:p w14:paraId="1CCAED43" w14:textId="67FBD228" w:rsidR="005F5ACF" w:rsidRPr="004A184E" w:rsidRDefault="00906D17" w:rsidP="00955507">
      <w:pPr>
        <w:autoSpaceDE w:val="0"/>
        <w:autoSpaceDN w:val="0"/>
        <w:adjustRightInd w:val="0"/>
        <w:spacing w:after="24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 świetle powyższego oraz mając na uwadze zapisy </w:t>
      </w:r>
      <w:r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</w:rPr>
        <w:t>28 ust. 2 ustawy z dnia 11 lipca 2014 r. o zmianie ustawy – Prawo ochrony środowiska oraz niektórych innych ustaw (Dz. U. z 2014 r. poz. 1101)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orzeczono jak w sentencji decyzji.</w:t>
      </w:r>
    </w:p>
    <w:p w14:paraId="13EEE8E6" w14:textId="42BA3DA5" w:rsidR="00E150A4" w:rsidRPr="00A349A1" w:rsidRDefault="00E150A4" w:rsidP="003B0850">
      <w:pPr>
        <w:pStyle w:val="Nagwek1"/>
      </w:pPr>
      <w:r>
        <w:t>Pouczenie</w:t>
      </w:r>
    </w:p>
    <w:p w14:paraId="322A4FDD" w14:textId="16C829E3" w:rsidR="00DF3329" w:rsidRPr="00955507" w:rsidRDefault="00E150A4" w:rsidP="00955507">
      <w:pPr>
        <w:pStyle w:val="Default"/>
        <w:spacing w:after="360"/>
        <w:ind w:firstLine="697"/>
        <w:jc w:val="both"/>
        <w:rPr>
          <w:rFonts w:ascii="Arial" w:hAnsi="Arial" w:cs="Arial"/>
          <w:color w:val="auto"/>
          <w:sz w:val="20"/>
          <w:szCs w:val="20"/>
        </w:rPr>
      </w:pPr>
      <w:r w:rsidRPr="00065EEA">
        <w:rPr>
          <w:rFonts w:ascii="Arial" w:hAnsi="Arial" w:cs="Arial"/>
        </w:rPr>
        <w:t>Od niniejszej decyzji służy odwołanie do Ministra Środowiska za pośre</w:t>
      </w:r>
      <w:r>
        <w:rPr>
          <w:rFonts w:ascii="Arial" w:hAnsi="Arial" w:cs="Arial"/>
        </w:rPr>
        <w:t>dnictwem Marszałka Województwa Podkarpackiego</w:t>
      </w:r>
      <w:r w:rsidRPr="00065EEA">
        <w:rPr>
          <w:rFonts w:ascii="Arial" w:hAnsi="Arial" w:cs="Arial"/>
        </w:rPr>
        <w:t xml:space="preserve"> w terminie 14 dni </w:t>
      </w:r>
      <w:r w:rsidR="008C069C">
        <w:rPr>
          <w:rFonts w:ascii="Arial" w:hAnsi="Arial" w:cs="Arial"/>
        </w:rPr>
        <w:t xml:space="preserve">od dnia doręczenia </w:t>
      </w:r>
      <w:r w:rsidR="008C069C" w:rsidRPr="00955507">
        <w:rPr>
          <w:rFonts w:ascii="Arial" w:hAnsi="Arial" w:cs="Arial"/>
          <w:sz w:val="20"/>
          <w:szCs w:val="20"/>
        </w:rPr>
        <w:t>decyzji.</w:t>
      </w:r>
    </w:p>
    <w:p w14:paraId="1C46A941" w14:textId="77777777" w:rsidR="003646B9" w:rsidRPr="00955507" w:rsidRDefault="003646B9" w:rsidP="003646B9">
      <w:pPr>
        <w:rPr>
          <w:rFonts w:ascii="Arial" w:hAnsi="Arial" w:cs="Arial"/>
          <w:sz w:val="20"/>
          <w:szCs w:val="20"/>
        </w:rPr>
      </w:pPr>
      <w:r w:rsidRPr="00955507">
        <w:rPr>
          <w:rFonts w:ascii="Arial" w:hAnsi="Arial" w:cs="Arial"/>
          <w:sz w:val="20"/>
          <w:szCs w:val="20"/>
        </w:rPr>
        <w:t>Otrzymują:</w:t>
      </w:r>
    </w:p>
    <w:p w14:paraId="5DD7DF87" w14:textId="77777777" w:rsidR="003646B9" w:rsidRPr="00955507" w:rsidRDefault="003646B9" w:rsidP="003646B9">
      <w:pPr>
        <w:numPr>
          <w:ilvl w:val="0"/>
          <w:numId w:val="39"/>
        </w:numPr>
        <w:tabs>
          <w:tab w:val="clear" w:pos="720"/>
        </w:tabs>
        <w:ind w:left="426" w:hanging="426"/>
        <w:rPr>
          <w:rFonts w:ascii="Arial" w:hAnsi="Arial" w:cs="Arial"/>
          <w:sz w:val="20"/>
          <w:szCs w:val="20"/>
        </w:rPr>
      </w:pPr>
      <w:proofErr w:type="spellStart"/>
      <w:r w:rsidRPr="00955507">
        <w:rPr>
          <w:rFonts w:ascii="Arial" w:hAnsi="Arial" w:cs="Arial"/>
          <w:sz w:val="20"/>
          <w:szCs w:val="20"/>
        </w:rPr>
        <w:t>Alumetal</w:t>
      </w:r>
      <w:proofErr w:type="spellEnd"/>
      <w:r w:rsidRPr="00955507">
        <w:rPr>
          <w:rFonts w:ascii="Arial" w:hAnsi="Arial" w:cs="Arial"/>
          <w:sz w:val="20"/>
          <w:szCs w:val="20"/>
        </w:rPr>
        <w:t xml:space="preserve"> Poland Sp. z o.o. </w:t>
      </w:r>
    </w:p>
    <w:p w14:paraId="3DA731BC" w14:textId="77777777" w:rsidR="003646B9" w:rsidRPr="00955507" w:rsidRDefault="003646B9" w:rsidP="003646B9">
      <w:pPr>
        <w:ind w:left="426"/>
        <w:rPr>
          <w:rFonts w:ascii="Arial" w:hAnsi="Arial" w:cs="Arial"/>
          <w:sz w:val="20"/>
          <w:szCs w:val="20"/>
        </w:rPr>
      </w:pPr>
      <w:r w:rsidRPr="00955507">
        <w:rPr>
          <w:rFonts w:ascii="Arial" w:hAnsi="Arial" w:cs="Arial"/>
          <w:sz w:val="20"/>
          <w:szCs w:val="20"/>
        </w:rPr>
        <w:t>ul. Przemysłowa 8, 67-100 Nowa Sól</w:t>
      </w:r>
    </w:p>
    <w:p w14:paraId="522BBE28" w14:textId="77777777" w:rsidR="003646B9" w:rsidRPr="00955507" w:rsidRDefault="003646B9" w:rsidP="003646B9">
      <w:pPr>
        <w:numPr>
          <w:ilvl w:val="0"/>
          <w:numId w:val="39"/>
        </w:numPr>
        <w:tabs>
          <w:tab w:val="clear" w:pos="720"/>
        </w:tabs>
        <w:ind w:left="426" w:hanging="426"/>
        <w:rPr>
          <w:rFonts w:ascii="Arial" w:hAnsi="Arial" w:cs="Arial"/>
          <w:sz w:val="20"/>
          <w:szCs w:val="20"/>
        </w:rPr>
      </w:pPr>
      <w:r w:rsidRPr="00955507">
        <w:rPr>
          <w:rFonts w:ascii="Arial" w:hAnsi="Arial" w:cs="Arial"/>
          <w:sz w:val="20"/>
          <w:szCs w:val="20"/>
        </w:rPr>
        <w:t>a/a</w:t>
      </w:r>
    </w:p>
    <w:p w14:paraId="732ADB98" w14:textId="77777777" w:rsidR="003646B9" w:rsidRPr="00955507" w:rsidRDefault="003646B9" w:rsidP="003646B9">
      <w:pPr>
        <w:rPr>
          <w:rFonts w:ascii="Arial" w:hAnsi="Arial" w:cs="Arial"/>
          <w:sz w:val="20"/>
          <w:szCs w:val="20"/>
        </w:rPr>
      </w:pPr>
      <w:r w:rsidRPr="00955507">
        <w:rPr>
          <w:rFonts w:ascii="Arial" w:hAnsi="Arial" w:cs="Arial"/>
          <w:sz w:val="20"/>
          <w:szCs w:val="20"/>
        </w:rPr>
        <w:t>Do wiadomości:</w:t>
      </w:r>
    </w:p>
    <w:p w14:paraId="4E3758F8" w14:textId="77777777" w:rsidR="003646B9" w:rsidRPr="00955507" w:rsidRDefault="003646B9" w:rsidP="003646B9">
      <w:pPr>
        <w:numPr>
          <w:ilvl w:val="0"/>
          <w:numId w:val="40"/>
        </w:numPr>
        <w:tabs>
          <w:tab w:val="clear" w:pos="720"/>
        </w:tabs>
        <w:ind w:left="426" w:hanging="426"/>
        <w:rPr>
          <w:rFonts w:ascii="Arial" w:hAnsi="Arial" w:cs="Arial"/>
          <w:sz w:val="20"/>
          <w:szCs w:val="20"/>
        </w:rPr>
      </w:pPr>
      <w:proofErr w:type="spellStart"/>
      <w:r w:rsidRPr="00955507">
        <w:rPr>
          <w:rFonts w:ascii="Arial" w:hAnsi="Arial" w:cs="Arial"/>
          <w:sz w:val="20"/>
          <w:szCs w:val="20"/>
        </w:rPr>
        <w:t>Alumetal</w:t>
      </w:r>
      <w:proofErr w:type="spellEnd"/>
      <w:r w:rsidRPr="00955507">
        <w:rPr>
          <w:rFonts w:ascii="Arial" w:hAnsi="Arial" w:cs="Arial"/>
          <w:sz w:val="20"/>
          <w:szCs w:val="20"/>
        </w:rPr>
        <w:t xml:space="preserve"> Poland Sp. z o.o., Zakład Gorzyce</w:t>
      </w:r>
    </w:p>
    <w:p w14:paraId="3C5CFA96" w14:textId="77777777" w:rsidR="003646B9" w:rsidRPr="00955507" w:rsidRDefault="003646B9" w:rsidP="003646B9">
      <w:pPr>
        <w:ind w:left="426"/>
        <w:rPr>
          <w:rFonts w:ascii="Arial" w:hAnsi="Arial" w:cs="Arial"/>
          <w:sz w:val="20"/>
          <w:szCs w:val="20"/>
        </w:rPr>
      </w:pPr>
      <w:r w:rsidRPr="00955507">
        <w:rPr>
          <w:rFonts w:ascii="Arial" w:hAnsi="Arial" w:cs="Arial"/>
          <w:sz w:val="20"/>
          <w:szCs w:val="20"/>
        </w:rPr>
        <w:t>ul. Odlewników 52, 39-432 Gorzyce</w:t>
      </w:r>
    </w:p>
    <w:p w14:paraId="560613D3" w14:textId="77777777" w:rsidR="003646B9" w:rsidRPr="00955507" w:rsidRDefault="003646B9" w:rsidP="003646B9">
      <w:pPr>
        <w:numPr>
          <w:ilvl w:val="0"/>
          <w:numId w:val="40"/>
        </w:numPr>
        <w:tabs>
          <w:tab w:val="clear" w:pos="720"/>
        </w:tabs>
        <w:ind w:left="426" w:hanging="426"/>
        <w:rPr>
          <w:rFonts w:ascii="Arial" w:hAnsi="Arial" w:cs="Arial"/>
          <w:sz w:val="20"/>
          <w:szCs w:val="20"/>
        </w:rPr>
      </w:pPr>
      <w:r w:rsidRPr="00955507">
        <w:rPr>
          <w:rFonts w:ascii="Arial" w:hAnsi="Arial" w:cs="Arial"/>
          <w:sz w:val="20"/>
          <w:szCs w:val="20"/>
        </w:rPr>
        <w:t>Podkarpacki Wojewódzki Inspektor Ochrony Środowiska</w:t>
      </w:r>
    </w:p>
    <w:p w14:paraId="37AC012E" w14:textId="32EEBCBB" w:rsidR="00E150A4" w:rsidRPr="003646B9" w:rsidRDefault="003646B9" w:rsidP="00955507">
      <w:pPr>
        <w:ind w:left="426"/>
        <w:rPr>
          <w:rFonts w:ascii="Arial" w:hAnsi="Arial" w:cs="Arial"/>
          <w:sz w:val="20"/>
          <w:szCs w:val="20"/>
        </w:rPr>
      </w:pPr>
      <w:r w:rsidRPr="00955507">
        <w:rPr>
          <w:rFonts w:ascii="Arial" w:hAnsi="Arial" w:cs="Arial"/>
          <w:sz w:val="20"/>
          <w:szCs w:val="20"/>
        </w:rPr>
        <w:t>ul. Langiewicza 26, 35-101 Rzeszów</w:t>
      </w:r>
    </w:p>
    <w:sectPr w:rsidR="00E150A4" w:rsidRPr="003646B9" w:rsidSect="00A7382F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C1308" w14:textId="77777777" w:rsidR="00E74C1D" w:rsidRDefault="00E74C1D">
      <w:r>
        <w:separator/>
      </w:r>
    </w:p>
  </w:endnote>
  <w:endnote w:type="continuationSeparator" w:id="0">
    <w:p w14:paraId="774B8A7A" w14:textId="77777777" w:rsidR="00E74C1D" w:rsidRDefault="00E7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3D3D" w14:textId="77777777" w:rsidR="004C7D50" w:rsidRPr="00A7382F" w:rsidRDefault="003646B9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OS-I.7222.56.4</w:t>
    </w:r>
    <w:r w:rsidR="004C7D50">
      <w:rPr>
        <w:rFonts w:ascii="Arial" w:hAnsi="Arial" w:cs="Arial"/>
        <w:sz w:val="20"/>
        <w:szCs w:val="20"/>
      </w:rPr>
      <w:t>.2014.MH</w:t>
    </w:r>
    <w:r w:rsidR="004C7D50">
      <w:rPr>
        <w:rFonts w:ascii="Arial" w:hAnsi="Arial" w:cs="Arial"/>
        <w:sz w:val="20"/>
        <w:szCs w:val="20"/>
      </w:rPr>
      <w:tab/>
    </w:r>
    <w:r w:rsidR="004C7D50">
      <w:rPr>
        <w:rFonts w:ascii="Arial" w:hAnsi="Arial" w:cs="Arial"/>
        <w:sz w:val="20"/>
        <w:szCs w:val="20"/>
      </w:rPr>
      <w:tab/>
    </w:r>
    <w:r w:rsidR="004C7D50" w:rsidRPr="00A7382F">
      <w:rPr>
        <w:rFonts w:ascii="Arial" w:hAnsi="Arial" w:cs="Arial"/>
        <w:sz w:val="20"/>
        <w:szCs w:val="20"/>
      </w:rPr>
      <w:t xml:space="preserve">Str. </w:t>
    </w:r>
    <w:r w:rsidR="004C7D50" w:rsidRPr="00A7382F">
      <w:rPr>
        <w:rStyle w:val="Numerstrony"/>
        <w:rFonts w:ascii="Arial" w:hAnsi="Arial" w:cs="Arial"/>
        <w:sz w:val="20"/>
        <w:szCs w:val="20"/>
      </w:rPr>
      <w:fldChar w:fldCharType="begin"/>
    </w:r>
    <w:r w:rsidR="004C7D50" w:rsidRPr="00A7382F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="004C7D50" w:rsidRPr="00A7382F">
      <w:rPr>
        <w:rStyle w:val="Numerstrony"/>
        <w:rFonts w:ascii="Arial" w:hAnsi="Arial" w:cs="Arial"/>
        <w:sz w:val="20"/>
        <w:szCs w:val="20"/>
      </w:rPr>
      <w:fldChar w:fldCharType="separate"/>
    </w:r>
    <w:r w:rsidR="00084B56">
      <w:rPr>
        <w:rStyle w:val="Numerstrony"/>
        <w:rFonts w:ascii="Arial" w:hAnsi="Arial" w:cs="Arial"/>
        <w:noProof/>
        <w:sz w:val="20"/>
        <w:szCs w:val="20"/>
      </w:rPr>
      <w:t>5</w:t>
    </w:r>
    <w:r w:rsidR="004C7D50" w:rsidRPr="00A7382F">
      <w:rPr>
        <w:rStyle w:val="Numerstrony"/>
        <w:rFonts w:ascii="Arial" w:hAnsi="Arial" w:cs="Arial"/>
        <w:sz w:val="20"/>
        <w:szCs w:val="20"/>
      </w:rPr>
      <w:fldChar w:fldCharType="end"/>
    </w:r>
    <w:r w:rsidR="004C7D50">
      <w:rPr>
        <w:rStyle w:val="Numerstrony"/>
        <w:rFonts w:ascii="Arial" w:hAnsi="Arial" w:cs="Arial"/>
        <w:sz w:val="20"/>
        <w:szCs w:val="20"/>
      </w:rPr>
      <w:t xml:space="preserve"> </w:t>
    </w:r>
    <w:r w:rsidR="004C7D50" w:rsidRPr="00A7382F">
      <w:rPr>
        <w:rStyle w:val="Numerstrony"/>
        <w:rFonts w:ascii="Arial" w:hAnsi="Arial" w:cs="Arial"/>
        <w:sz w:val="20"/>
        <w:szCs w:val="20"/>
      </w:rPr>
      <w:t xml:space="preserve">z </w:t>
    </w:r>
    <w:r w:rsidR="004C7D50" w:rsidRPr="00A7382F">
      <w:rPr>
        <w:rStyle w:val="Numerstrony"/>
        <w:rFonts w:ascii="Arial" w:hAnsi="Arial" w:cs="Arial"/>
        <w:sz w:val="20"/>
        <w:szCs w:val="20"/>
      </w:rPr>
      <w:fldChar w:fldCharType="begin"/>
    </w:r>
    <w:r w:rsidR="004C7D50" w:rsidRPr="00A7382F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="004C7D50" w:rsidRPr="00A7382F">
      <w:rPr>
        <w:rStyle w:val="Numerstrony"/>
        <w:rFonts w:ascii="Arial" w:hAnsi="Arial" w:cs="Arial"/>
        <w:sz w:val="20"/>
        <w:szCs w:val="20"/>
      </w:rPr>
      <w:fldChar w:fldCharType="separate"/>
    </w:r>
    <w:r w:rsidR="00084B56">
      <w:rPr>
        <w:rStyle w:val="Numerstrony"/>
        <w:rFonts w:ascii="Arial" w:hAnsi="Arial" w:cs="Arial"/>
        <w:noProof/>
        <w:sz w:val="20"/>
        <w:szCs w:val="20"/>
      </w:rPr>
      <w:t>5</w:t>
    </w:r>
    <w:r w:rsidR="004C7D50" w:rsidRPr="00A7382F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30A3" w14:textId="77777777" w:rsidR="00D56260" w:rsidRPr="00C270F0" w:rsidRDefault="00D56260" w:rsidP="00D56260">
    <w:pPr>
      <w:tabs>
        <w:tab w:val="center" w:pos="4536"/>
        <w:tab w:val="right" w:pos="9214"/>
      </w:tabs>
      <w:ind w:left="-1276" w:right="-1278"/>
      <w:jc w:val="center"/>
      <w:rPr>
        <w:rFonts w:ascii="Arial" w:hAnsi="Arial" w:cs="Arial"/>
        <w:b/>
      </w:rPr>
    </w:pPr>
    <w:r w:rsidRPr="00C270F0">
      <w:rPr>
        <w:rFonts w:ascii="Arial" w:hAnsi="Arial" w:cs="Arial"/>
        <w:b/>
        <w:noProof/>
      </w:rPr>
      <w:drawing>
        <wp:inline distT="0" distB="0" distL="0" distR="0" wp14:anchorId="64102E66" wp14:editId="5BD0ECF9">
          <wp:extent cx="1457325" cy="390525"/>
          <wp:effectExtent l="0" t="0" r="9525" b="9525"/>
          <wp:docPr id="1" name="Obraz 1" descr="logo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dkarpac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319EB5" w14:textId="77777777" w:rsidR="00D56260" w:rsidRPr="00C270F0" w:rsidRDefault="00D56260" w:rsidP="00D56260">
    <w:pPr>
      <w:tabs>
        <w:tab w:val="center" w:pos="4536"/>
        <w:tab w:val="right" w:pos="9214"/>
      </w:tabs>
      <w:ind w:left="-1276" w:right="-1278"/>
      <w:jc w:val="center"/>
      <w:rPr>
        <w:sz w:val="16"/>
        <w:szCs w:val="16"/>
      </w:rPr>
    </w:pPr>
    <w:r w:rsidRPr="00C270F0">
      <w:rPr>
        <w:sz w:val="16"/>
        <w:szCs w:val="16"/>
      </w:rPr>
      <w:t>al. Łukasza Cieplińskiego 4, 35-010 Rzeszów</w:t>
    </w:r>
  </w:p>
  <w:p w14:paraId="3A3BE399" w14:textId="2E60E2A3" w:rsidR="00D56260" w:rsidRDefault="00D56260" w:rsidP="00D56260">
    <w:pPr>
      <w:tabs>
        <w:tab w:val="center" w:pos="4536"/>
        <w:tab w:val="right" w:pos="9072"/>
      </w:tabs>
      <w:jc w:val="center"/>
    </w:pPr>
    <w:r w:rsidRPr="00C270F0">
      <w:rPr>
        <w:sz w:val="16"/>
        <w:szCs w:val="16"/>
      </w:rPr>
      <w:t>tel. 17 850 17 00, fax 17 850 17 01, e-mail: marszalek@podkarpackie.pl,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D5A42" w14:textId="77777777" w:rsidR="00E74C1D" w:rsidRDefault="00E74C1D">
      <w:r>
        <w:separator/>
      </w:r>
    </w:p>
  </w:footnote>
  <w:footnote w:type="continuationSeparator" w:id="0">
    <w:p w14:paraId="1CA6F4FE" w14:textId="77777777" w:rsidR="00E74C1D" w:rsidRDefault="00E7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61A841"/>
    <w:multiLevelType w:val="hybridMultilevel"/>
    <w:tmpl w:val="2C5642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FF8943F"/>
    <w:multiLevelType w:val="hybridMultilevel"/>
    <w:tmpl w:val="DF3DD2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03AA1AF"/>
    <w:multiLevelType w:val="hybridMultilevel"/>
    <w:tmpl w:val="786EA0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841833"/>
    <w:multiLevelType w:val="hybridMultilevel"/>
    <w:tmpl w:val="759E2A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20B6ED7"/>
    <w:multiLevelType w:val="hybridMultilevel"/>
    <w:tmpl w:val="4A2F31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7C921F7"/>
    <w:multiLevelType w:val="hybridMultilevel"/>
    <w:tmpl w:val="2F8E55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8DF4B9D"/>
    <w:multiLevelType w:val="hybridMultilevel"/>
    <w:tmpl w:val="3C44CF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2BE0740"/>
    <w:multiLevelType w:val="hybridMultilevel"/>
    <w:tmpl w:val="589BEA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3173127"/>
    <w:multiLevelType w:val="hybridMultilevel"/>
    <w:tmpl w:val="AF967A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0CE1EFA">
      <w:numFmt w:val="bullet"/>
      <w:lvlText w:val="•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3E9A5FF"/>
    <w:multiLevelType w:val="hybridMultilevel"/>
    <w:tmpl w:val="75AAC1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6464F3E"/>
    <w:multiLevelType w:val="singleLevel"/>
    <w:tmpl w:val="38602A7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6BF7E64"/>
    <w:multiLevelType w:val="hybridMultilevel"/>
    <w:tmpl w:val="381292B0"/>
    <w:name w:val="WW8Num1382"/>
    <w:lvl w:ilvl="0" w:tplc="0F06A2A2">
      <w:start w:val="1"/>
      <w:numFmt w:val="bullet"/>
      <w:lvlText w:val="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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19">
      <w:start w:val="1"/>
      <w:numFmt w:val="bullet"/>
      <w:lvlText w:val="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0A4E148B"/>
    <w:multiLevelType w:val="hybridMultilevel"/>
    <w:tmpl w:val="B94C12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244E3D"/>
    <w:multiLevelType w:val="hybridMultilevel"/>
    <w:tmpl w:val="929A967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EFD274B"/>
    <w:multiLevelType w:val="singleLevel"/>
    <w:tmpl w:val="F2F40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5662D31"/>
    <w:multiLevelType w:val="hybridMultilevel"/>
    <w:tmpl w:val="DA0207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A6307C"/>
    <w:multiLevelType w:val="hybridMultilevel"/>
    <w:tmpl w:val="66AC6F24"/>
    <w:lvl w:ilvl="0" w:tplc="B13CF2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317D7B"/>
    <w:multiLevelType w:val="multilevel"/>
    <w:tmpl w:val="6546BB64"/>
    <w:lvl w:ilvl="0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8" w15:restartNumberingAfterBreak="0">
    <w:nsid w:val="1C5B002C"/>
    <w:multiLevelType w:val="hybridMultilevel"/>
    <w:tmpl w:val="B0985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5F08C3"/>
    <w:multiLevelType w:val="hybridMultilevel"/>
    <w:tmpl w:val="BE926BD6"/>
    <w:lvl w:ilvl="0" w:tplc="A7F26512">
      <w:start w:val="1"/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646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41A36C7"/>
    <w:multiLevelType w:val="hybridMultilevel"/>
    <w:tmpl w:val="500AE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A75033"/>
    <w:multiLevelType w:val="hybridMultilevel"/>
    <w:tmpl w:val="04FEE4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234FF6"/>
    <w:multiLevelType w:val="hybridMultilevel"/>
    <w:tmpl w:val="C1DCC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4A7E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7C747C5"/>
    <w:multiLevelType w:val="hybridMultilevel"/>
    <w:tmpl w:val="E7AC2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B45B39"/>
    <w:multiLevelType w:val="hybridMultilevel"/>
    <w:tmpl w:val="AC663CEE"/>
    <w:lvl w:ilvl="0" w:tplc="FFFFFFFF">
      <w:start w:val="1"/>
      <w:numFmt w:val="bullet"/>
      <w:lvlText w:val="-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 w15:restartNumberingAfterBreak="0">
    <w:nsid w:val="3707514D"/>
    <w:multiLevelType w:val="multilevel"/>
    <w:tmpl w:val="5978EB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4B0D05"/>
    <w:multiLevelType w:val="hybridMultilevel"/>
    <w:tmpl w:val="F1A267DA"/>
    <w:lvl w:ilvl="0" w:tplc="7DE4159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0F378C3"/>
    <w:multiLevelType w:val="hybridMultilevel"/>
    <w:tmpl w:val="0D5CFE1E"/>
    <w:lvl w:ilvl="0" w:tplc="835E3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B74E45"/>
    <w:multiLevelType w:val="hybridMultilevel"/>
    <w:tmpl w:val="727F52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6D352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7071DA0"/>
    <w:multiLevelType w:val="hybridMultilevel"/>
    <w:tmpl w:val="873EE10E"/>
    <w:lvl w:ilvl="0" w:tplc="FFFFFFFF">
      <w:start w:val="1"/>
      <w:numFmt w:val="bullet"/>
      <w:lvlText w:val="-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2" w15:restartNumberingAfterBreak="0">
    <w:nsid w:val="48634AF0"/>
    <w:multiLevelType w:val="hybridMultilevel"/>
    <w:tmpl w:val="58CE51CC"/>
    <w:lvl w:ilvl="0" w:tplc="835E39D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E33D9F"/>
    <w:multiLevelType w:val="singleLevel"/>
    <w:tmpl w:val="2FC60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6926B5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DA426C8"/>
    <w:multiLevelType w:val="hybridMultilevel"/>
    <w:tmpl w:val="6AAA6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1D67ED"/>
    <w:multiLevelType w:val="hybridMultilevel"/>
    <w:tmpl w:val="23ACC632"/>
    <w:lvl w:ilvl="0" w:tplc="0415000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8531B6"/>
    <w:multiLevelType w:val="hybridMultilevel"/>
    <w:tmpl w:val="7952D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27A99"/>
    <w:multiLevelType w:val="singleLevel"/>
    <w:tmpl w:val="003E9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</w:abstractNum>
  <w:abstractNum w:abstractNumId="39" w15:restartNumberingAfterBreak="0">
    <w:nsid w:val="68A002EC"/>
    <w:multiLevelType w:val="hybridMultilevel"/>
    <w:tmpl w:val="1DCA1D2E"/>
    <w:lvl w:ilvl="0" w:tplc="FFFFFFFF">
      <w:start w:val="1"/>
      <w:numFmt w:val="bullet"/>
      <w:lvlText w:val="-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0" w15:restartNumberingAfterBreak="0">
    <w:nsid w:val="7D4F0759"/>
    <w:multiLevelType w:val="hybridMultilevel"/>
    <w:tmpl w:val="61964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0041637">
    <w:abstractNumId w:val="17"/>
  </w:num>
  <w:num w:numId="2" w16cid:durableId="1053772524">
    <w:abstractNumId w:val="14"/>
  </w:num>
  <w:num w:numId="3" w16cid:durableId="119109467">
    <w:abstractNumId w:val="33"/>
  </w:num>
  <w:num w:numId="4" w16cid:durableId="674039521">
    <w:abstractNumId w:val="36"/>
  </w:num>
  <w:num w:numId="5" w16cid:durableId="196041524">
    <w:abstractNumId w:val="12"/>
  </w:num>
  <w:num w:numId="6" w16cid:durableId="519708618">
    <w:abstractNumId w:val="28"/>
  </w:num>
  <w:num w:numId="7" w16cid:durableId="1081174822">
    <w:abstractNumId w:val="11"/>
  </w:num>
  <w:num w:numId="8" w16cid:durableId="1385565586">
    <w:abstractNumId w:val="4"/>
  </w:num>
  <w:num w:numId="9" w16cid:durableId="1002317313">
    <w:abstractNumId w:val="29"/>
  </w:num>
  <w:num w:numId="10" w16cid:durableId="1092747607">
    <w:abstractNumId w:val="2"/>
  </w:num>
  <w:num w:numId="11" w16cid:durableId="232275415">
    <w:abstractNumId w:val="1"/>
  </w:num>
  <w:num w:numId="12" w16cid:durableId="658271117">
    <w:abstractNumId w:val="7"/>
  </w:num>
  <w:num w:numId="13" w16cid:durableId="1575701077">
    <w:abstractNumId w:val="5"/>
  </w:num>
  <w:num w:numId="14" w16cid:durableId="1645313485">
    <w:abstractNumId w:val="3"/>
  </w:num>
  <w:num w:numId="15" w16cid:durableId="1762295060">
    <w:abstractNumId w:val="6"/>
  </w:num>
  <w:num w:numId="16" w16cid:durableId="720788335">
    <w:abstractNumId w:val="9"/>
  </w:num>
  <w:num w:numId="17" w16cid:durableId="2006279649">
    <w:abstractNumId w:val="0"/>
  </w:num>
  <w:num w:numId="18" w16cid:durableId="91154454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68714843">
    <w:abstractNumId w:val="30"/>
    <w:lvlOverride w:ilvl="0">
      <w:startOverride w:val="1"/>
    </w:lvlOverride>
  </w:num>
  <w:num w:numId="20" w16cid:durableId="115491675">
    <w:abstractNumId w:val="23"/>
    <w:lvlOverride w:ilvl="0">
      <w:startOverride w:val="1"/>
    </w:lvlOverride>
  </w:num>
  <w:num w:numId="21" w16cid:durableId="925915999">
    <w:abstractNumId w:val="38"/>
    <w:lvlOverride w:ilvl="0">
      <w:startOverride w:val="1"/>
    </w:lvlOverride>
  </w:num>
  <w:num w:numId="22" w16cid:durableId="464588370">
    <w:abstractNumId w:val="34"/>
    <w:lvlOverride w:ilvl="0">
      <w:startOverride w:val="1"/>
    </w:lvlOverride>
  </w:num>
  <w:num w:numId="23" w16cid:durableId="558398461">
    <w:abstractNumId w:val="21"/>
  </w:num>
  <w:num w:numId="24" w16cid:durableId="1954749116">
    <w:abstractNumId w:val="15"/>
  </w:num>
  <w:num w:numId="25" w16cid:durableId="1236817005">
    <w:abstractNumId w:val="18"/>
  </w:num>
  <w:num w:numId="26" w16cid:durableId="425931209">
    <w:abstractNumId w:val="40"/>
  </w:num>
  <w:num w:numId="27" w16cid:durableId="702679561">
    <w:abstractNumId w:val="10"/>
  </w:num>
  <w:num w:numId="28" w16cid:durableId="740173384">
    <w:abstractNumId w:val="31"/>
  </w:num>
  <w:num w:numId="29" w16cid:durableId="1228607207">
    <w:abstractNumId w:val="8"/>
  </w:num>
  <w:num w:numId="30" w16cid:durableId="1902449047">
    <w:abstractNumId w:val="25"/>
  </w:num>
  <w:num w:numId="31" w16cid:durableId="2067989933">
    <w:abstractNumId w:val="39"/>
  </w:num>
  <w:num w:numId="32" w16cid:durableId="2098555889">
    <w:abstractNumId w:val="24"/>
  </w:num>
  <w:num w:numId="33" w16cid:durableId="1191996846">
    <w:abstractNumId w:val="20"/>
  </w:num>
  <w:num w:numId="34" w16cid:durableId="1843819128">
    <w:abstractNumId w:val="37"/>
  </w:num>
  <w:num w:numId="35" w16cid:durableId="11244271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6167225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86206227">
    <w:abstractNumId w:val="16"/>
  </w:num>
  <w:num w:numId="38" w16cid:durableId="19525911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84693698">
    <w:abstractNumId w:val="35"/>
  </w:num>
  <w:num w:numId="40" w16cid:durableId="30572398">
    <w:abstractNumId w:val="22"/>
  </w:num>
  <w:num w:numId="41" w16cid:durableId="14037951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92"/>
    <w:rsid w:val="00003222"/>
    <w:rsid w:val="00006FD8"/>
    <w:rsid w:val="00007BF7"/>
    <w:rsid w:val="000110D7"/>
    <w:rsid w:val="0001186C"/>
    <w:rsid w:val="00017961"/>
    <w:rsid w:val="00020185"/>
    <w:rsid w:val="00021E92"/>
    <w:rsid w:val="00025CFB"/>
    <w:rsid w:val="000266A5"/>
    <w:rsid w:val="00027BB0"/>
    <w:rsid w:val="00041553"/>
    <w:rsid w:val="000444B5"/>
    <w:rsid w:val="000468B8"/>
    <w:rsid w:val="00051A4E"/>
    <w:rsid w:val="0005498F"/>
    <w:rsid w:val="00054F09"/>
    <w:rsid w:val="000565B0"/>
    <w:rsid w:val="0005741E"/>
    <w:rsid w:val="000627E8"/>
    <w:rsid w:val="00066754"/>
    <w:rsid w:val="00067FDF"/>
    <w:rsid w:val="000756BB"/>
    <w:rsid w:val="00082D91"/>
    <w:rsid w:val="000848F3"/>
    <w:rsid w:val="000849D3"/>
    <w:rsid w:val="00084B56"/>
    <w:rsid w:val="00091036"/>
    <w:rsid w:val="00091A9A"/>
    <w:rsid w:val="000A50CC"/>
    <w:rsid w:val="000B1E12"/>
    <w:rsid w:val="000B794F"/>
    <w:rsid w:val="000C05DD"/>
    <w:rsid w:val="000D0414"/>
    <w:rsid w:val="000D589D"/>
    <w:rsid w:val="000E1BFC"/>
    <w:rsid w:val="000E339B"/>
    <w:rsid w:val="000F1138"/>
    <w:rsid w:val="000F4175"/>
    <w:rsid w:val="000F4352"/>
    <w:rsid w:val="00100364"/>
    <w:rsid w:val="00101A74"/>
    <w:rsid w:val="00114AA1"/>
    <w:rsid w:val="00121524"/>
    <w:rsid w:val="001271C8"/>
    <w:rsid w:val="001300FA"/>
    <w:rsid w:val="0013300E"/>
    <w:rsid w:val="001330B3"/>
    <w:rsid w:val="00161D98"/>
    <w:rsid w:val="00162E54"/>
    <w:rsid w:val="00165627"/>
    <w:rsid w:val="001760BB"/>
    <w:rsid w:val="00176426"/>
    <w:rsid w:val="00177EB9"/>
    <w:rsid w:val="00186107"/>
    <w:rsid w:val="0019491F"/>
    <w:rsid w:val="00194C4F"/>
    <w:rsid w:val="00196085"/>
    <w:rsid w:val="001A0448"/>
    <w:rsid w:val="001A50A6"/>
    <w:rsid w:val="001B0047"/>
    <w:rsid w:val="001B2950"/>
    <w:rsid w:val="001C1539"/>
    <w:rsid w:val="001C4275"/>
    <w:rsid w:val="001D2C26"/>
    <w:rsid w:val="001D2EEA"/>
    <w:rsid w:val="001D3205"/>
    <w:rsid w:val="001D32A2"/>
    <w:rsid w:val="001D3381"/>
    <w:rsid w:val="001E10EE"/>
    <w:rsid w:val="001E38DD"/>
    <w:rsid w:val="001E6925"/>
    <w:rsid w:val="001E6FCD"/>
    <w:rsid w:val="001E7DEF"/>
    <w:rsid w:val="001F4322"/>
    <w:rsid w:val="001F6F20"/>
    <w:rsid w:val="002012C4"/>
    <w:rsid w:val="002056EA"/>
    <w:rsid w:val="0020785C"/>
    <w:rsid w:val="00215637"/>
    <w:rsid w:val="0021571C"/>
    <w:rsid w:val="00216791"/>
    <w:rsid w:val="00223397"/>
    <w:rsid w:val="00230E7F"/>
    <w:rsid w:val="0023356E"/>
    <w:rsid w:val="00233C1B"/>
    <w:rsid w:val="0023419C"/>
    <w:rsid w:val="00236100"/>
    <w:rsid w:val="00242AE6"/>
    <w:rsid w:val="00245A40"/>
    <w:rsid w:val="00254101"/>
    <w:rsid w:val="0025410D"/>
    <w:rsid w:val="00254D5C"/>
    <w:rsid w:val="00256275"/>
    <w:rsid w:val="00260027"/>
    <w:rsid w:val="00260DAD"/>
    <w:rsid w:val="00264E4E"/>
    <w:rsid w:val="00271BBA"/>
    <w:rsid w:val="0027547D"/>
    <w:rsid w:val="0028319F"/>
    <w:rsid w:val="00283BB7"/>
    <w:rsid w:val="00285961"/>
    <w:rsid w:val="00287E59"/>
    <w:rsid w:val="00291D48"/>
    <w:rsid w:val="00294BFF"/>
    <w:rsid w:val="0029690D"/>
    <w:rsid w:val="002976A3"/>
    <w:rsid w:val="002A10C0"/>
    <w:rsid w:val="002A10CF"/>
    <w:rsid w:val="002A7082"/>
    <w:rsid w:val="002B07A5"/>
    <w:rsid w:val="002B3D99"/>
    <w:rsid w:val="002B4049"/>
    <w:rsid w:val="002C0976"/>
    <w:rsid w:val="002C3A1A"/>
    <w:rsid w:val="002C713B"/>
    <w:rsid w:val="002D1C15"/>
    <w:rsid w:val="002D46F3"/>
    <w:rsid w:val="002E3969"/>
    <w:rsid w:val="002E4193"/>
    <w:rsid w:val="002F23B9"/>
    <w:rsid w:val="002F7EEC"/>
    <w:rsid w:val="0031164E"/>
    <w:rsid w:val="0031605C"/>
    <w:rsid w:val="00322A00"/>
    <w:rsid w:val="00326063"/>
    <w:rsid w:val="00327610"/>
    <w:rsid w:val="00327CF3"/>
    <w:rsid w:val="00331D8A"/>
    <w:rsid w:val="0033568E"/>
    <w:rsid w:val="003358F2"/>
    <w:rsid w:val="00336546"/>
    <w:rsid w:val="003549FC"/>
    <w:rsid w:val="00363A5D"/>
    <w:rsid w:val="003646B9"/>
    <w:rsid w:val="0036783A"/>
    <w:rsid w:val="00373F9C"/>
    <w:rsid w:val="00377201"/>
    <w:rsid w:val="003851D1"/>
    <w:rsid w:val="00386C57"/>
    <w:rsid w:val="003A19C4"/>
    <w:rsid w:val="003B0850"/>
    <w:rsid w:val="003B10B0"/>
    <w:rsid w:val="003B205C"/>
    <w:rsid w:val="003B2C33"/>
    <w:rsid w:val="003B32D2"/>
    <w:rsid w:val="003B77D3"/>
    <w:rsid w:val="003C121D"/>
    <w:rsid w:val="003C7C2C"/>
    <w:rsid w:val="003E3556"/>
    <w:rsid w:val="003E499E"/>
    <w:rsid w:val="003E5B22"/>
    <w:rsid w:val="003E6F2F"/>
    <w:rsid w:val="003F0883"/>
    <w:rsid w:val="003F367C"/>
    <w:rsid w:val="003F4BE0"/>
    <w:rsid w:val="003F544B"/>
    <w:rsid w:val="00400014"/>
    <w:rsid w:val="00401268"/>
    <w:rsid w:val="0040232F"/>
    <w:rsid w:val="0040781F"/>
    <w:rsid w:val="00410CAC"/>
    <w:rsid w:val="00414697"/>
    <w:rsid w:val="00426B58"/>
    <w:rsid w:val="00431DD9"/>
    <w:rsid w:val="00437879"/>
    <w:rsid w:val="00444136"/>
    <w:rsid w:val="00447F98"/>
    <w:rsid w:val="00452314"/>
    <w:rsid w:val="00455ED6"/>
    <w:rsid w:val="004569FC"/>
    <w:rsid w:val="004658F7"/>
    <w:rsid w:val="0046743E"/>
    <w:rsid w:val="0047166B"/>
    <w:rsid w:val="00484168"/>
    <w:rsid w:val="004A184E"/>
    <w:rsid w:val="004A374C"/>
    <w:rsid w:val="004A5E12"/>
    <w:rsid w:val="004C0896"/>
    <w:rsid w:val="004C2896"/>
    <w:rsid w:val="004C2CFC"/>
    <w:rsid w:val="004C6A44"/>
    <w:rsid w:val="004C7D50"/>
    <w:rsid w:val="004E7E56"/>
    <w:rsid w:val="004F3008"/>
    <w:rsid w:val="004F5BA4"/>
    <w:rsid w:val="004F6A86"/>
    <w:rsid w:val="004F752C"/>
    <w:rsid w:val="005073A3"/>
    <w:rsid w:val="00513278"/>
    <w:rsid w:val="00521CB8"/>
    <w:rsid w:val="005223AE"/>
    <w:rsid w:val="00522751"/>
    <w:rsid w:val="00524214"/>
    <w:rsid w:val="00531151"/>
    <w:rsid w:val="00537D2B"/>
    <w:rsid w:val="005430D0"/>
    <w:rsid w:val="00546895"/>
    <w:rsid w:val="00554B7E"/>
    <w:rsid w:val="00556D30"/>
    <w:rsid w:val="00560AB3"/>
    <w:rsid w:val="0056223B"/>
    <w:rsid w:val="00562F23"/>
    <w:rsid w:val="00564C6A"/>
    <w:rsid w:val="005720A5"/>
    <w:rsid w:val="00572387"/>
    <w:rsid w:val="00575203"/>
    <w:rsid w:val="005823F7"/>
    <w:rsid w:val="005925A5"/>
    <w:rsid w:val="00595A96"/>
    <w:rsid w:val="005A0879"/>
    <w:rsid w:val="005A13E7"/>
    <w:rsid w:val="005A405A"/>
    <w:rsid w:val="005A5A20"/>
    <w:rsid w:val="005B249B"/>
    <w:rsid w:val="005B2B2E"/>
    <w:rsid w:val="005B4BC9"/>
    <w:rsid w:val="005C02A6"/>
    <w:rsid w:val="005D2A2D"/>
    <w:rsid w:val="005E0BAF"/>
    <w:rsid w:val="005E3C52"/>
    <w:rsid w:val="005E5928"/>
    <w:rsid w:val="005F5ACF"/>
    <w:rsid w:val="006002D7"/>
    <w:rsid w:val="00600FA7"/>
    <w:rsid w:val="00606BC5"/>
    <w:rsid w:val="00612AE3"/>
    <w:rsid w:val="00621A10"/>
    <w:rsid w:val="00622D27"/>
    <w:rsid w:val="006243A1"/>
    <w:rsid w:val="00627748"/>
    <w:rsid w:val="00627F38"/>
    <w:rsid w:val="0063602A"/>
    <w:rsid w:val="006371D6"/>
    <w:rsid w:val="00641D49"/>
    <w:rsid w:val="006420BD"/>
    <w:rsid w:val="00642DED"/>
    <w:rsid w:val="006457F0"/>
    <w:rsid w:val="00646C7C"/>
    <w:rsid w:val="00653B3D"/>
    <w:rsid w:val="00654D46"/>
    <w:rsid w:val="00663596"/>
    <w:rsid w:val="00664731"/>
    <w:rsid w:val="00674740"/>
    <w:rsid w:val="0067557E"/>
    <w:rsid w:val="00695C8D"/>
    <w:rsid w:val="00697174"/>
    <w:rsid w:val="006A163E"/>
    <w:rsid w:val="006C1DB7"/>
    <w:rsid w:val="006C331A"/>
    <w:rsid w:val="006D478A"/>
    <w:rsid w:val="006E4974"/>
    <w:rsid w:val="006E5A6F"/>
    <w:rsid w:val="006E62D2"/>
    <w:rsid w:val="006E7C0B"/>
    <w:rsid w:val="006F2662"/>
    <w:rsid w:val="006F26CF"/>
    <w:rsid w:val="006F394A"/>
    <w:rsid w:val="006F3F35"/>
    <w:rsid w:val="007104FC"/>
    <w:rsid w:val="00711740"/>
    <w:rsid w:val="007130CC"/>
    <w:rsid w:val="007166E2"/>
    <w:rsid w:val="007279F4"/>
    <w:rsid w:val="00730BA1"/>
    <w:rsid w:val="00732D86"/>
    <w:rsid w:val="00741F0C"/>
    <w:rsid w:val="00744E8A"/>
    <w:rsid w:val="00745564"/>
    <w:rsid w:val="00746D72"/>
    <w:rsid w:val="007542B2"/>
    <w:rsid w:val="00766967"/>
    <w:rsid w:val="00773446"/>
    <w:rsid w:val="0077491F"/>
    <w:rsid w:val="00776438"/>
    <w:rsid w:val="00790B4C"/>
    <w:rsid w:val="00790B7C"/>
    <w:rsid w:val="007918DF"/>
    <w:rsid w:val="007A131E"/>
    <w:rsid w:val="007A18F0"/>
    <w:rsid w:val="007A795C"/>
    <w:rsid w:val="007E479E"/>
    <w:rsid w:val="007E52CE"/>
    <w:rsid w:val="007F05C6"/>
    <w:rsid w:val="007F2C70"/>
    <w:rsid w:val="007F31F1"/>
    <w:rsid w:val="007F6592"/>
    <w:rsid w:val="0080089D"/>
    <w:rsid w:val="0080465C"/>
    <w:rsid w:val="008100B5"/>
    <w:rsid w:val="00811EAC"/>
    <w:rsid w:val="008136E7"/>
    <w:rsid w:val="00813CFD"/>
    <w:rsid w:val="00816F1D"/>
    <w:rsid w:val="00817753"/>
    <w:rsid w:val="00823790"/>
    <w:rsid w:val="00825EEE"/>
    <w:rsid w:val="00825FCD"/>
    <w:rsid w:val="008308E3"/>
    <w:rsid w:val="00843AA7"/>
    <w:rsid w:val="00854359"/>
    <w:rsid w:val="0085475C"/>
    <w:rsid w:val="0086394E"/>
    <w:rsid w:val="008724FD"/>
    <w:rsid w:val="00875B7C"/>
    <w:rsid w:val="00876957"/>
    <w:rsid w:val="00884286"/>
    <w:rsid w:val="008955B3"/>
    <w:rsid w:val="00896B69"/>
    <w:rsid w:val="0089785B"/>
    <w:rsid w:val="008A2E37"/>
    <w:rsid w:val="008A352A"/>
    <w:rsid w:val="008B0C33"/>
    <w:rsid w:val="008B31F8"/>
    <w:rsid w:val="008C069C"/>
    <w:rsid w:val="008C2526"/>
    <w:rsid w:val="008C350D"/>
    <w:rsid w:val="008C3E65"/>
    <w:rsid w:val="008D1649"/>
    <w:rsid w:val="008D1E6A"/>
    <w:rsid w:val="008D3309"/>
    <w:rsid w:val="008E0878"/>
    <w:rsid w:val="008E584C"/>
    <w:rsid w:val="008E6282"/>
    <w:rsid w:val="008F17A6"/>
    <w:rsid w:val="008F2C0B"/>
    <w:rsid w:val="008F4D86"/>
    <w:rsid w:val="00906D17"/>
    <w:rsid w:val="009145C6"/>
    <w:rsid w:val="00921A06"/>
    <w:rsid w:val="00923C09"/>
    <w:rsid w:val="00927D3C"/>
    <w:rsid w:val="00933BD7"/>
    <w:rsid w:val="0094041A"/>
    <w:rsid w:val="009445B8"/>
    <w:rsid w:val="00944758"/>
    <w:rsid w:val="00946E40"/>
    <w:rsid w:val="009471F3"/>
    <w:rsid w:val="00955507"/>
    <w:rsid w:val="00956817"/>
    <w:rsid w:val="009569AC"/>
    <w:rsid w:val="00957E0A"/>
    <w:rsid w:val="00960CC0"/>
    <w:rsid w:val="00961999"/>
    <w:rsid w:val="0096485E"/>
    <w:rsid w:val="00967C80"/>
    <w:rsid w:val="00970F9D"/>
    <w:rsid w:val="009730E5"/>
    <w:rsid w:val="00973FC8"/>
    <w:rsid w:val="00981001"/>
    <w:rsid w:val="00987498"/>
    <w:rsid w:val="00993A69"/>
    <w:rsid w:val="00994DC7"/>
    <w:rsid w:val="00997E64"/>
    <w:rsid w:val="009A463A"/>
    <w:rsid w:val="009B4A10"/>
    <w:rsid w:val="009B747F"/>
    <w:rsid w:val="009D5D4F"/>
    <w:rsid w:val="009D5FEF"/>
    <w:rsid w:val="009E1763"/>
    <w:rsid w:val="009E4204"/>
    <w:rsid w:val="00A0332B"/>
    <w:rsid w:val="00A04953"/>
    <w:rsid w:val="00A07753"/>
    <w:rsid w:val="00A07D88"/>
    <w:rsid w:val="00A104D9"/>
    <w:rsid w:val="00A10EA7"/>
    <w:rsid w:val="00A134D4"/>
    <w:rsid w:val="00A20472"/>
    <w:rsid w:val="00A26846"/>
    <w:rsid w:val="00A40057"/>
    <w:rsid w:val="00A41C47"/>
    <w:rsid w:val="00A43F3F"/>
    <w:rsid w:val="00A46158"/>
    <w:rsid w:val="00A547B1"/>
    <w:rsid w:val="00A55D93"/>
    <w:rsid w:val="00A57734"/>
    <w:rsid w:val="00A65FBD"/>
    <w:rsid w:val="00A73749"/>
    <w:rsid w:val="00A73760"/>
    <w:rsid w:val="00A7382F"/>
    <w:rsid w:val="00A741AF"/>
    <w:rsid w:val="00A7483E"/>
    <w:rsid w:val="00A75B05"/>
    <w:rsid w:val="00A76663"/>
    <w:rsid w:val="00A77579"/>
    <w:rsid w:val="00A84814"/>
    <w:rsid w:val="00A867D4"/>
    <w:rsid w:val="00A91365"/>
    <w:rsid w:val="00A94BD1"/>
    <w:rsid w:val="00A94D51"/>
    <w:rsid w:val="00AA390E"/>
    <w:rsid w:val="00AB48F7"/>
    <w:rsid w:val="00AC4AE7"/>
    <w:rsid w:val="00AD0F2E"/>
    <w:rsid w:val="00AD6043"/>
    <w:rsid w:val="00AD7C34"/>
    <w:rsid w:val="00AE30A6"/>
    <w:rsid w:val="00AF09A3"/>
    <w:rsid w:val="00AF5A12"/>
    <w:rsid w:val="00B0168B"/>
    <w:rsid w:val="00B02F5E"/>
    <w:rsid w:val="00B15B6F"/>
    <w:rsid w:val="00B16BB9"/>
    <w:rsid w:val="00B214DE"/>
    <w:rsid w:val="00B2610D"/>
    <w:rsid w:val="00B316ED"/>
    <w:rsid w:val="00B44385"/>
    <w:rsid w:val="00B4751D"/>
    <w:rsid w:val="00B5253A"/>
    <w:rsid w:val="00B53BB2"/>
    <w:rsid w:val="00B717C5"/>
    <w:rsid w:val="00B8353B"/>
    <w:rsid w:val="00B867CE"/>
    <w:rsid w:val="00B90A6C"/>
    <w:rsid w:val="00BA0AC4"/>
    <w:rsid w:val="00BA34FD"/>
    <w:rsid w:val="00BB22A1"/>
    <w:rsid w:val="00BB724B"/>
    <w:rsid w:val="00BD1496"/>
    <w:rsid w:val="00BD5B81"/>
    <w:rsid w:val="00BE0028"/>
    <w:rsid w:val="00BE0AB9"/>
    <w:rsid w:val="00BE488F"/>
    <w:rsid w:val="00BF1449"/>
    <w:rsid w:val="00BF3077"/>
    <w:rsid w:val="00C003E1"/>
    <w:rsid w:val="00C0054E"/>
    <w:rsid w:val="00C00C44"/>
    <w:rsid w:val="00C01258"/>
    <w:rsid w:val="00C051A0"/>
    <w:rsid w:val="00C11076"/>
    <w:rsid w:val="00C14DFB"/>
    <w:rsid w:val="00C175DB"/>
    <w:rsid w:val="00C23E32"/>
    <w:rsid w:val="00C24A48"/>
    <w:rsid w:val="00C37A0E"/>
    <w:rsid w:val="00C404B2"/>
    <w:rsid w:val="00C4442C"/>
    <w:rsid w:val="00C51129"/>
    <w:rsid w:val="00C667BA"/>
    <w:rsid w:val="00C80C22"/>
    <w:rsid w:val="00C834D2"/>
    <w:rsid w:val="00C857B3"/>
    <w:rsid w:val="00C91B51"/>
    <w:rsid w:val="00CA077A"/>
    <w:rsid w:val="00CA7ABC"/>
    <w:rsid w:val="00CB2C2A"/>
    <w:rsid w:val="00CB6889"/>
    <w:rsid w:val="00CC2325"/>
    <w:rsid w:val="00CC7F2B"/>
    <w:rsid w:val="00CD0D30"/>
    <w:rsid w:val="00CD43FB"/>
    <w:rsid w:val="00CD67B8"/>
    <w:rsid w:val="00CD7336"/>
    <w:rsid w:val="00CE221C"/>
    <w:rsid w:val="00CF3899"/>
    <w:rsid w:val="00CF59C7"/>
    <w:rsid w:val="00CF68FA"/>
    <w:rsid w:val="00D007AC"/>
    <w:rsid w:val="00D04166"/>
    <w:rsid w:val="00D06C45"/>
    <w:rsid w:val="00D1000C"/>
    <w:rsid w:val="00D11209"/>
    <w:rsid w:val="00D114D7"/>
    <w:rsid w:val="00D122CD"/>
    <w:rsid w:val="00D1269F"/>
    <w:rsid w:val="00D13393"/>
    <w:rsid w:val="00D21DDF"/>
    <w:rsid w:val="00D22397"/>
    <w:rsid w:val="00D227D4"/>
    <w:rsid w:val="00D3009B"/>
    <w:rsid w:val="00D32DD9"/>
    <w:rsid w:val="00D343C0"/>
    <w:rsid w:val="00D353A0"/>
    <w:rsid w:val="00D408E2"/>
    <w:rsid w:val="00D42E1E"/>
    <w:rsid w:val="00D446B7"/>
    <w:rsid w:val="00D540BC"/>
    <w:rsid w:val="00D545B0"/>
    <w:rsid w:val="00D56260"/>
    <w:rsid w:val="00D650E9"/>
    <w:rsid w:val="00D65A6C"/>
    <w:rsid w:val="00D7057E"/>
    <w:rsid w:val="00D74694"/>
    <w:rsid w:val="00D77A9F"/>
    <w:rsid w:val="00D947DB"/>
    <w:rsid w:val="00D94EC4"/>
    <w:rsid w:val="00DA1038"/>
    <w:rsid w:val="00DA3DD8"/>
    <w:rsid w:val="00DB28F8"/>
    <w:rsid w:val="00DB4158"/>
    <w:rsid w:val="00DB68C8"/>
    <w:rsid w:val="00DB7B04"/>
    <w:rsid w:val="00DC0272"/>
    <w:rsid w:val="00DC1309"/>
    <w:rsid w:val="00DC3983"/>
    <w:rsid w:val="00DC43E0"/>
    <w:rsid w:val="00DD100A"/>
    <w:rsid w:val="00DD3E01"/>
    <w:rsid w:val="00DE4FA6"/>
    <w:rsid w:val="00DF0CC0"/>
    <w:rsid w:val="00DF1C34"/>
    <w:rsid w:val="00DF3329"/>
    <w:rsid w:val="00E015AF"/>
    <w:rsid w:val="00E13EE2"/>
    <w:rsid w:val="00E150A4"/>
    <w:rsid w:val="00E17B57"/>
    <w:rsid w:val="00E22F6C"/>
    <w:rsid w:val="00E23E0D"/>
    <w:rsid w:val="00E26810"/>
    <w:rsid w:val="00E36241"/>
    <w:rsid w:val="00E37D52"/>
    <w:rsid w:val="00E42648"/>
    <w:rsid w:val="00E432C1"/>
    <w:rsid w:val="00E435F8"/>
    <w:rsid w:val="00E46628"/>
    <w:rsid w:val="00E63060"/>
    <w:rsid w:val="00E7181D"/>
    <w:rsid w:val="00E71BA7"/>
    <w:rsid w:val="00E74C1D"/>
    <w:rsid w:val="00E77323"/>
    <w:rsid w:val="00E83AC4"/>
    <w:rsid w:val="00E85409"/>
    <w:rsid w:val="00E90839"/>
    <w:rsid w:val="00E95E72"/>
    <w:rsid w:val="00EA02D5"/>
    <w:rsid w:val="00EA4A67"/>
    <w:rsid w:val="00EA4D92"/>
    <w:rsid w:val="00EA6E47"/>
    <w:rsid w:val="00EC300F"/>
    <w:rsid w:val="00EC7B5A"/>
    <w:rsid w:val="00ED1970"/>
    <w:rsid w:val="00ED1D76"/>
    <w:rsid w:val="00ED5F4E"/>
    <w:rsid w:val="00EE188E"/>
    <w:rsid w:val="00EE30D3"/>
    <w:rsid w:val="00EE31AD"/>
    <w:rsid w:val="00EF5B52"/>
    <w:rsid w:val="00F1305F"/>
    <w:rsid w:val="00F153FC"/>
    <w:rsid w:val="00F2004F"/>
    <w:rsid w:val="00F260ED"/>
    <w:rsid w:val="00F31CAD"/>
    <w:rsid w:val="00F32549"/>
    <w:rsid w:val="00F32795"/>
    <w:rsid w:val="00F43828"/>
    <w:rsid w:val="00F443C5"/>
    <w:rsid w:val="00F53CDE"/>
    <w:rsid w:val="00F55A2D"/>
    <w:rsid w:val="00F61205"/>
    <w:rsid w:val="00F6615A"/>
    <w:rsid w:val="00F71465"/>
    <w:rsid w:val="00F71F06"/>
    <w:rsid w:val="00F74472"/>
    <w:rsid w:val="00F76AEE"/>
    <w:rsid w:val="00F85EF8"/>
    <w:rsid w:val="00F97D4C"/>
    <w:rsid w:val="00FA3576"/>
    <w:rsid w:val="00FA3A6E"/>
    <w:rsid w:val="00FB04A3"/>
    <w:rsid w:val="00FB2B6F"/>
    <w:rsid w:val="00FB4803"/>
    <w:rsid w:val="00FC21F3"/>
    <w:rsid w:val="00FD3910"/>
    <w:rsid w:val="00FD51CC"/>
    <w:rsid w:val="00FD68DB"/>
    <w:rsid w:val="00FD712D"/>
    <w:rsid w:val="00FE0EE4"/>
    <w:rsid w:val="00FE16F3"/>
    <w:rsid w:val="00FF0E1B"/>
    <w:rsid w:val="00FF34C1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5C92F"/>
  <w15:chartTrackingRefBased/>
  <w15:docId w15:val="{19602519-6138-46CD-921F-0799FBB7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E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5A20"/>
    <w:pPr>
      <w:spacing w:before="240" w:after="240"/>
      <w:jc w:val="center"/>
      <w:outlineLvl w:val="0"/>
    </w:pPr>
    <w:rPr>
      <w:rFonts w:ascii="Arial" w:hAnsi="Arial" w:cs="Arial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5A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76438"/>
    <w:pPr>
      <w:tabs>
        <w:tab w:val="left" w:pos="0"/>
      </w:tabs>
      <w:spacing w:after="240"/>
      <w:jc w:val="both"/>
      <w:outlineLvl w:val="2"/>
    </w:pPr>
    <w:rPr>
      <w:rFonts w:ascii="Arial" w:hAnsi="Arial" w:cs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aliases w:val="Tekst podstawowy Znak"/>
    <w:basedOn w:val="Normalny"/>
    <w:rsid w:val="00021E92"/>
    <w:rPr>
      <w:b/>
      <w:bCs/>
      <w:sz w:val="28"/>
    </w:rPr>
  </w:style>
  <w:style w:type="paragraph" w:styleId="Nagwek">
    <w:name w:val="header"/>
    <w:aliases w:val="Nagłówek strony"/>
    <w:basedOn w:val="Normalny"/>
    <w:link w:val="NagwekZnak"/>
    <w:uiPriority w:val="99"/>
    <w:rsid w:val="00A7382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rsid w:val="00A7382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382F"/>
  </w:style>
  <w:style w:type="paragraph" w:styleId="Tekstdymka">
    <w:name w:val="Balloon Text"/>
    <w:basedOn w:val="Normalny"/>
    <w:semiHidden/>
    <w:rsid w:val="00DB7B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25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47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rsid w:val="0005741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,Nagłówek strony Znak1"/>
    <w:link w:val="Nagwek"/>
    <w:uiPriority w:val="99"/>
    <w:rsid w:val="003B32D2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6A163E"/>
  </w:style>
  <w:style w:type="character" w:customStyle="1" w:styleId="pkttabelaChar">
    <w:name w:val="pkt tabela Char"/>
    <w:link w:val="pkttabela"/>
    <w:uiPriority w:val="99"/>
    <w:locked/>
    <w:rsid w:val="003E5B22"/>
    <w:rPr>
      <w:rFonts w:ascii="Arial Narrow" w:hAnsi="Arial Narrow"/>
      <w:sz w:val="24"/>
      <w:szCs w:val="24"/>
    </w:rPr>
  </w:style>
  <w:style w:type="paragraph" w:customStyle="1" w:styleId="pkttabela">
    <w:name w:val="pkt tabela"/>
    <w:basedOn w:val="Normalny"/>
    <w:link w:val="pkttabelaChar"/>
    <w:uiPriority w:val="99"/>
    <w:rsid w:val="003E5B22"/>
    <w:pPr>
      <w:tabs>
        <w:tab w:val="num" w:pos="720"/>
      </w:tabs>
      <w:spacing w:before="20" w:after="20"/>
      <w:ind w:left="175" w:hanging="142"/>
      <w:contextualSpacing/>
      <w:jc w:val="both"/>
    </w:pPr>
    <w:rPr>
      <w:rFonts w:ascii="Arial Narrow" w:hAnsi="Arial Narrow"/>
      <w:lang w:val="x-none" w:eastAsia="x-none"/>
    </w:rPr>
  </w:style>
  <w:style w:type="paragraph" w:styleId="Akapitzlist">
    <w:name w:val="List Paragraph"/>
    <w:basedOn w:val="Normalny"/>
    <w:uiPriority w:val="34"/>
    <w:qFormat/>
    <w:rsid w:val="00906D17"/>
    <w:pPr>
      <w:ind w:left="720"/>
      <w:contextualSpacing/>
    </w:pPr>
    <w:rPr>
      <w:rFonts w:eastAsia="Calibri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906D1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06D17"/>
    <w:rPr>
      <w:i/>
      <w:iCs/>
    </w:rPr>
  </w:style>
  <w:style w:type="character" w:customStyle="1" w:styleId="eltit1">
    <w:name w:val="eltit1"/>
    <w:rsid w:val="00546895"/>
    <w:rPr>
      <w:rFonts w:ascii="Verdana" w:hAnsi="Verdana" w:hint="default"/>
      <w:color w:val="333366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A5A20"/>
    <w:rPr>
      <w:rFonts w:ascii="Arial" w:hAnsi="Arial" w:cs="Arial"/>
      <w:b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A5A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76438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1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0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0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3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EDF1B-70CB-4DF9-A2CC-6ABE0541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1564</Words>
  <Characters>9388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Działając na podstawie:</vt:lpstr>
    </vt:vector>
  </TitlesOfParts>
  <Company>Podkarpacki Urząd Wojewódzki</Company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ALUMETAL_siódma zmiana_2014_dostępne cyfrowo</dc:title>
  <dc:subject/>
  <dc:creator>m.herdzik</dc:creator>
  <cp:keywords/>
  <dc:description/>
  <cp:lastModifiedBy>Dudzic Agnieszka</cp:lastModifiedBy>
  <cp:revision>12</cp:revision>
  <cp:lastPrinted>2014-11-25T09:01:00Z</cp:lastPrinted>
  <dcterms:created xsi:type="dcterms:W3CDTF">2023-03-14T12:46:00Z</dcterms:created>
  <dcterms:modified xsi:type="dcterms:W3CDTF">2023-03-14T12:58:00Z</dcterms:modified>
</cp:coreProperties>
</file>